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48" w:rsidRPr="006B053C" w:rsidRDefault="00D17748" w:rsidP="006F28F7">
      <w:pPr>
        <w:spacing w:after="0" w:line="360" w:lineRule="auto"/>
        <w:jc w:val="both"/>
        <w:rPr>
          <w:strike/>
          <w:lang w:val="it-IT"/>
        </w:rPr>
      </w:pPr>
    </w:p>
    <w:p w:rsidR="00D17748" w:rsidRPr="006B053C" w:rsidRDefault="00D17748" w:rsidP="006F28F7">
      <w:pPr>
        <w:spacing w:after="0" w:line="360" w:lineRule="auto"/>
        <w:jc w:val="both"/>
        <w:rPr>
          <w:lang w:val="it-IT"/>
        </w:rPr>
      </w:pPr>
    </w:p>
    <w:p w:rsidR="005C4267" w:rsidRPr="006B053C" w:rsidRDefault="00A3639F" w:rsidP="00EC7329">
      <w:pPr>
        <w:spacing w:after="0" w:line="240" w:lineRule="auto"/>
        <w:jc w:val="both"/>
        <w:rPr>
          <w:b/>
          <w:bCs/>
          <w:lang w:val="it-IT"/>
        </w:rPr>
      </w:pPr>
      <w:bookmarkStart w:id="0" w:name="_Hlk134169402"/>
      <w:r w:rsidRPr="006B053C">
        <w:rPr>
          <w:b/>
          <w:bCs/>
          <w:lang w:val="it-IT"/>
        </w:rPr>
        <w:t>Avviso di procedura selettiva</w:t>
      </w:r>
      <w:r w:rsidR="009673F3" w:rsidRPr="006B053C">
        <w:rPr>
          <w:b/>
          <w:bCs/>
          <w:lang w:val="it-IT"/>
        </w:rPr>
        <w:t xml:space="preserve">, </w:t>
      </w:r>
      <w:r w:rsidR="00CC5749" w:rsidRPr="006B053C">
        <w:rPr>
          <w:b/>
          <w:bCs/>
          <w:lang w:val="it-IT"/>
        </w:rPr>
        <w:t xml:space="preserve">per </w:t>
      </w:r>
      <w:r w:rsidR="006E48C7" w:rsidRPr="006B053C">
        <w:rPr>
          <w:b/>
          <w:bCs/>
          <w:lang w:val="it-IT"/>
        </w:rPr>
        <w:t xml:space="preserve">il finanziamento di progetti di </w:t>
      </w:r>
      <w:proofErr w:type="spellStart"/>
      <w:r w:rsidR="0060466B" w:rsidRPr="006B053C">
        <w:rPr>
          <w:b/>
          <w:bCs/>
          <w:i/>
          <w:iCs/>
          <w:lang w:val="it-IT"/>
        </w:rPr>
        <w:t>Proof</w:t>
      </w:r>
      <w:proofErr w:type="spellEnd"/>
      <w:r w:rsidR="0060466B" w:rsidRPr="006B053C">
        <w:rPr>
          <w:b/>
          <w:bCs/>
          <w:i/>
          <w:iCs/>
          <w:lang w:val="it-IT"/>
        </w:rPr>
        <w:t xml:space="preserve"> </w:t>
      </w:r>
      <w:proofErr w:type="spellStart"/>
      <w:r w:rsidR="0060466B" w:rsidRPr="006B053C">
        <w:rPr>
          <w:b/>
          <w:bCs/>
          <w:i/>
          <w:iCs/>
          <w:lang w:val="it-IT"/>
        </w:rPr>
        <w:t>of</w:t>
      </w:r>
      <w:proofErr w:type="spellEnd"/>
      <w:r w:rsidR="0060466B" w:rsidRPr="006B053C">
        <w:rPr>
          <w:b/>
          <w:bCs/>
          <w:i/>
          <w:iCs/>
          <w:lang w:val="it-IT"/>
        </w:rPr>
        <w:t xml:space="preserve"> </w:t>
      </w:r>
      <w:proofErr w:type="spellStart"/>
      <w:r w:rsidR="0060466B" w:rsidRPr="006B053C">
        <w:rPr>
          <w:b/>
          <w:bCs/>
          <w:i/>
          <w:iCs/>
          <w:lang w:val="it-IT"/>
        </w:rPr>
        <w:t>Concept</w:t>
      </w:r>
      <w:proofErr w:type="spellEnd"/>
      <w:r w:rsidR="0060466B" w:rsidRPr="006B053C">
        <w:rPr>
          <w:b/>
          <w:bCs/>
          <w:lang w:val="it-IT"/>
        </w:rPr>
        <w:t xml:space="preserve"> (</w:t>
      </w:r>
      <w:r w:rsidR="006E48C7" w:rsidRPr="006B053C">
        <w:rPr>
          <w:b/>
          <w:bCs/>
          <w:lang w:val="it-IT"/>
        </w:rPr>
        <w:t>POC</w:t>
      </w:r>
      <w:r w:rsidR="0060466B" w:rsidRPr="006B053C">
        <w:rPr>
          <w:b/>
          <w:bCs/>
          <w:lang w:val="it-IT"/>
        </w:rPr>
        <w:t>)</w:t>
      </w:r>
      <w:r w:rsidR="00B263AC" w:rsidRPr="006B053C">
        <w:rPr>
          <w:b/>
          <w:bCs/>
          <w:lang w:val="it-IT"/>
        </w:rPr>
        <w:t xml:space="preserve"> relativi a n</w:t>
      </w:r>
      <w:r w:rsidR="001F5702" w:rsidRPr="006B053C">
        <w:rPr>
          <w:b/>
          <w:bCs/>
          <w:lang w:val="it-IT"/>
        </w:rPr>
        <w:t>.</w:t>
      </w:r>
      <w:r w:rsidR="00B263AC" w:rsidRPr="006B053C">
        <w:rPr>
          <w:b/>
          <w:bCs/>
          <w:lang w:val="it-IT"/>
        </w:rPr>
        <w:t xml:space="preserve"> 8 brevetti</w:t>
      </w:r>
      <w:r w:rsidR="00775665" w:rsidRPr="006B053C">
        <w:rPr>
          <w:b/>
          <w:bCs/>
          <w:lang w:val="it-IT"/>
        </w:rPr>
        <w:t xml:space="preserve">, </w:t>
      </w:r>
      <w:r w:rsidR="006E48C7" w:rsidRPr="006B053C">
        <w:rPr>
          <w:b/>
          <w:bCs/>
          <w:lang w:val="it-IT"/>
        </w:rPr>
        <w:t>ai sensi del</w:t>
      </w:r>
      <w:r w:rsidRPr="006B053C">
        <w:rPr>
          <w:b/>
          <w:bCs/>
          <w:lang w:val="it-IT"/>
        </w:rPr>
        <w:t xml:space="preserve"> Bando pubblico </w:t>
      </w:r>
      <w:r w:rsidR="0060466B" w:rsidRPr="006B053C">
        <w:rPr>
          <w:b/>
          <w:bCs/>
          <w:lang w:val="it-IT"/>
        </w:rPr>
        <w:t xml:space="preserve">MISE </w:t>
      </w:r>
      <w:r w:rsidR="00B263AC" w:rsidRPr="006B053C">
        <w:rPr>
          <w:b/>
          <w:bCs/>
          <w:lang w:val="it-IT"/>
        </w:rPr>
        <w:t>“</w:t>
      </w:r>
      <w:r w:rsidRPr="006B053C">
        <w:rPr>
          <w:b/>
          <w:bCs/>
          <w:i/>
          <w:iCs/>
          <w:lang w:val="it-IT"/>
        </w:rPr>
        <w:t xml:space="preserve">per la realizzazione di Programmi di valorizzazione dei brevetti tramite il finanziamento di progetti di </w:t>
      </w:r>
      <w:proofErr w:type="spellStart"/>
      <w:r w:rsidRPr="006B053C">
        <w:rPr>
          <w:b/>
          <w:bCs/>
          <w:i/>
          <w:iCs/>
          <w:lang w:val="it-IT"/>
        </w:rPr>
        <w:t>Proof</w:t>
      </w:r>
      <w:proofErr w:type="spellEnd"/>
      <w:r w:rsidRPr="006B053C">
        <w:rPr>
          <w:b/>
          <w:bCs/>
          <w:i/>
          <w:iCs/>
          <w:lang w:val="it-IT"/>
        </w:rPr>
        <w:t xml:space="preserve"> </w:t>
      </w:r>
      <w:proofErr w:type="spellStart"/>
      <w:r w:rsidRPr="006B053C">
        <w:rPr>
          <w:b/>
          <w:bCs/>
          <w:i/>
          <w:iCs/>
          <w:lang w:val="it-IT"/>
        </w:rPr>
        <w:t>of</w:t>
      </w:r>
      <w:proofErr w:type="spellEnd"/>
      <w:r w:rsidRPr="006B053C">
        <w:rPr>
          <w:b/>
          <w:bCs/>
          <w:i/>
          <w:iCs/>
          <w:lang w:val="it-IT"/>
        </w:rPr>
        <w:t xml:space="preserve"> </w:t>
      </w:r>
      <w:proofErr w:type="spellStart"/>
      <w:r w:rsidRPr="006B053C">
        <w:rPr>
          <w:b/>
          <w:bCs/>
          <w:i/>
          <w:iCs/>
          <w:lang w:val="it-IT"/>
        </w:rPr>
        <w:t>Concept</w:t>
      </w:r>
      <w:proofErr w:type="spellEnd"/>
      <w:r w:rsidRPr="006B053C">
        <w:rPr>
          <w:b/>
          <w:bCs/>
          <w:i/>
          <w:iCs/>
          <w:lang w:val="it-IT"/>
        </w:rPr>
        <w:t xml:space="preserve"> (</w:t>
      </w:r>
      <w:proofErr w:type="spellStart"/>
      <w:r w:rsidRPr="006B053C">
        <w:rPr>
          <w:b/>
          <w:bCs/>
          <w:i/>
          <w:iCs/>
          <w:lang w:val="it-IT"/>
        </w:rPr>
        <w:t>PoC</w:t>
      </w:r>
      <w:proofErr w:type="spellEnd"/>
      <w:r w:rsidRPr="006B053C">
        <w:rPr>
          <w:b/>
          <w:bCs/>
          <w:i/>
          <w:iCs/>
          <w:lang w:val="it-IT"/>
        </w:rPr>
        <w:t xml:space="preserve">) </w:t>
      </w:r>
      <w:bookmarkEnd w:id="0"/>
      <w:r w:rsidRPr="006B053C">
        <w:rPr>
          <w:b/>
          <w:bCs/>
          <w:i/>
          <w:iCs/>
          <w:lang w:val="it-IT"/>
        </w:rPr>
        <w:t xml:space="preserve">delle Università italiane e degli Enti Pubblici di Ricerca (EPR) italiani e degli Istituti di Ricovero e Cura a Carattere Scientifico (IRCCS) da finanziare nell’ambito del Piano Nazionale di Ripresa e Resilienza, Missione 1 “Digitalizzazione, innovazione competitività, cultura e turismo” - Componente 2 “Digitalizzazione, innovazione e competitività nel sistema produttivo” – Investimento 6 “Sistema della proprietà industriale” finanziato dall’Unione Europea – </w:t>
      </w:r>
      <w:proofErr w:type="spellStart"/>
      <w:r w:rsidRPr="006B053C">
        <w:rPr>
          <w:b/>
          <w:bCs/>
          <w:i/>
          <w:iCs/>
          <w:lang w:val="it-IT"/>
        </w:rPr>
        <w:t>NextGenerationEU</w:t>
      </w:r>
      <w:proofErr w:type="spellEnd"/>
      <w:r w:rsidR="00B263AC" w:rsidRPr="006B053C">
        <w:rPr>
          <w:b/>
          <w:bCs/>
          <w:lang w:val="it-IT"/>
        </w:rPr>
        <w:t>”.</w:t>
      </w:r>
    </w:p>
    <w:p w:rsidR="009968C4" w:rsidRPr="006B053C" w:rsidRDefault="009968C4" w:rsidP="006F28F7">
      <w:pPr>
        <w:spacing w:after="0" w:line="360" w:lineRule="auto"/>
        <w:jc w:val="both"/>
        <w:rPr>
          <w:b/>
          <w:bCs/>
          <w:lang w:val="it-IT"/>
        </w:rPr>
      </w:pPr>
    </w:p>
    <w:p w:rsidR="00F947ED" w:rsidRPr="009C1393" w:rsidRDefault="00F947ED" w:rsidP="006F28F7">
      <w:pPr>
        <w:pStyle w:val="Paragrafoelenco"/>
        <w:spacing w:after="0" w:line="360" w:lineRule="auto"/>
        <w:ind w:left="425"/>
        <w:jc w:val="both"/>
        <w:rPr>
          <w:rFonts w:asciiTheme="majorHAnsi" w:hAnsiTheme="majorHAnsi"/>
          <w:sz w:val="24"/>
          <w:szCs w:val="24"/>
          <w:lang w:val="it-IT"/>
        </w:rPr>
      </w:pPr>
      <w:r w:rsidRPr="009C1393">
        <w:rPr>
          <w:rFonts w:asciiTheme="majorHAnsi" w:hAnsiTheme="majorHAnsi"/>
          <w:b/>
          <w:bCs/>
          <w:sz w:val="24"/>
          <w:szCs w:val="24"/>
          <w:lang w:val="it-IT"/>
        </w:rPr>
        <w:t>Allegato 1</w:t>
      </w:r>
      <w:r w:rsidRPr="009C1393">
        <w:rPr>
          <w:rFonts w:asciiTheme="majorHAnsi" w:hAnsiTheme="majorHAnsi"/>
          <w:sz w:val="24"/>
          <w:szCs w:val="24"/>
          <w:lang w:val="it-IT"/>
        </w:rPr>
        <w:t xml:space="preserve"> </w:t>
      </w:r>
      <w:r w:rsidR="00A517B1" w:rsidRPr="009C1393">
        <w:rPr>
          <w:rFonts w:asciiTheme="majorHAnsi" w:hAnsiTheme="majorHAnsi"/>
          <w:sz w:val="24"/>
          <w:szCs w:val="24"/>
          <w:lang w:val="it-IT"/>
        </w:rPr>
        <w:t>–</w:t>
      </w:r>
      <w:r w:rsidRPr="009C1393">
        <w:rPr>
          <w:rFonts w:asciiTheme="majorHAnsi" w:hAnsiTheme="majorHAnsi"/>
          <w:sz w:val="24"/>
          <w:szCs w:val="24"/>
          <w:lang w:val="it-IT"/>
        </w:rPr>
        <w:t xml:space="preserve"> </w:t>
      </w:r>
      <w:r w:rsidR="00A517B1" w:rsidRPr="009C1393">
        <w:rPr>
          <w:rFonts w:asciiTheme="majorHAnsi" w:hAnsiTheme="majorHAnsi"/>
          <w:b/>
          <w:sz w:val="24"/>
          <w:szCs w:val="24"/>
          <w:lang w:val="it-IT"/>
        </w:rPr>
        <w:t>DOMANDA DI PARTECIPAZIONE</w:t>
      </w: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Denominazione del Progetto </w:t>
      </w:r>
      <w:proofErr w:type="spellStart"/>
      <w:r w:rsidRPr="006B053C">
        <w:rPr>
          <w:rFonts w:asciiTheme="majorHAnsi" w:hAnsiTheme="majorHAnsi"/>
          <w:sz w:val="20"/>
          <w:szCs w:val="20"/>
          <w:lang w:val="it-IT"/>
        </w:rPr>
        <w:t>PoC</w:t>
      </w:r>
      <w:proofErr w:type="spellEnd"/>
      <w:r w:rsidRPr="006B053C">
        <w:rPr>
          <w:rFonts w:asciiTheme="majorHAnsi" w:hAnsiTheme="majorHAnsi"/>
          <w:sz w:val="20"/>
          <w:szCs w:val="20"/>
          <w:lang w:val="it-IT"/>
        </w:rPr>
        <w:t xml:space="preserve"> ed eventuale acronimo</w:t>
      </w:r>
      <w:r w:rsidR="00A517B1">
        <w:rPr>
          <w:rFonts w:asciiTheme="majorHAnsi" w:hAnsiTheme="majorHAnsi"/>
          <w:sz w:val="20"/>
          <w:szCs w:val="20"/>
          <w:lang w:val="it-IT"/>
        </w:rPr>
        <w:t xml:space="preserve">: </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w:t>
      </w:r>
    </w:p>
    <w:p w:rsidR="00F947ED"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Titolo del brevetto</w:t>
      </w:r>
      <w:r w:rsidR="001403A4" w:rsidRPr="006B053C">
        <w:rPr>
          <w:rFonts w:asciiTheme="majorHAnsi" w:hAnsiTheme="majorHAnsi"/>
          <w:sz w:val="20"/>
          <w:szCs w:val="20"/>
          <w:lang w:val="it-IT"/>
        </w:rPr>
        <w:t xml:space="preserve"> o della domanda di brevetto depositata,</w:t>
      </w:r>
      <w:r w:rsidRPr="006B053C">
        <w:rPr>
          <w:rFonts w:asciiTheme="majorHAnsi" w:hAnsiTheme="majorHAnsi"/>
          <w:sz w:val="20"/>
          <w:szCs w:val="20"/>
          <w:lang w:val="it-IT"/>
        </w:rPr>
        <w:t xml:space="preserve"> oggetto della </w:t>
      </w:r>
      <w:r w:rsidR="001403A4" w:rsidRPr="006B053C">
        <w:rPr>
          <w:rFonts w:asciiTheme="majorHAnsi" w:hAnsiTheme="majorHAnsi"/>
          <w:sz w:val="20"/>
          <w:szCs w:val="20"/>
          <w:lang w:val="it-IT"/>
        </w:rPr>
        <w:t>d</w:t>
      </w:r>
      <w:r w:rsidRPr="006B053C">
        <w:rPr>
          <w:rFonts w:asciiTheme="majorHAnsi" w:hAnsiTheme="majorHAnsi"/>
          <w:sz w:val="20"/>
          <w:szCs w:val="20"/>
          <w:lang w:val="it-IT"/>
        </w:rPr>
        <w:t>omanda di partecipazione</w:t>
      </w:r>
      <w:r w:rsidR="00A517B1">
        <w:rPr>
          <w:rFonts w:asciiTheme="majorHAnsi" w:hAnsiTheme="majorHAnsi"/>
          <w:sz w:val="20"/>
          <w:szCs w:val="20"/>
          <w:lang w:val="it-IT"/>
        </w:rPr>
        <w:t>:</w:t>
      </w:r>
      <w:r w:rsidRPr="006B053C">
        <w:rPr>
          <w:rFonts w:asciiTheme="majorHAnsi" w:hAnsiTheme="majorHAnsi"/>
          <w:sz w:val="20"/>
          <w:szCs w:val="20"/>
          <w:lang w:val="it-IT"/>
        </w:rPr>
        <w:t xml:space="preserve"> </w:t>
      </w:r>
    </w:p>
    <w:p w:rsidR="00A517B1" w:rsidRPr="006B053C" w:rsidRDefault="00A517B1" w:rsidP="006F28F7">
      <w:pPr>
        <w:pStyle w:val="Paragrafoelenco"/>
        <w:spacing w:after="0" w:line="360" w:lineRule="auto"/>
        <w:ind w:left="425"/>
        <w:jc w:val="both"/>
        <w:rPr>
          <w:rFonts w:asciiTheme="majorHAnsi" w:hAnsiTheme="majorHAnsi"/>
          <w:sz w:val="20"/>
          <w:szCs w:val="20"/>
          <w:lang w:val="it-IT"/>
        </w:rPr>
      </w:pP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Tipologia di estensione territoriale del titolo brevettuale</w:t>
      </w:r>
      <w:r w:rsidR="00A517B1">
        <w:rPr>
          <w:rFonts w:asciiTheme="majorHAnsi" w:hAnsiTheme="majorHAnsi"/>
          <w:sz w:val="20"/>
          <w:szCs w:val="20"/>
          <w:lang w:val="it-IT"/>
        </w:rPr>
        <w:t>:</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w:t>
      </w: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Categoria della tecnologia oggetto del brevetto</w:t>
      </w:r>
      <w:r w:rsidR="00A517B1">
        <w:rPr>
          <w:rFonts w:asciiTheme="majorHAnsi" w:hAnsiTheme="majorHAnsi"/>
          <w:sz w:val="20"/>
          <w:szCs w:val="20"/>
          <w:lang w:val="it-IT"/>
        </w:rPr>
        <w:t>:</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w:t>
      </w:r>
    </w:p>
    <w:p w:rsidR="00F947ED"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Technology Readiness Level (TRL) di partenza e </w:t>
      </w:r>
      <w:r w:rsidR="00A517B1">
        <w:rPr>
          <w:rFonts w:asciiTheme="majorHAnsi" w:hAnsiTheme="majorHAnsi"/>
          <w:sz w:val="20"/>
          <w:szCs w:val="20"/>
          <w:lang w:val="it-IT"/>
        </w:rPr>
        <w:t>livello</w:t>
      </w:r>
      <w:r w:rsidRPr="006B053C">
        <w:rPr>
          <w:rFonts w:asciiTheme="majorHAnsi" w:hAnsiTheme="majorHAnsi"/>
          <w:sz w:val="20"/>
          <w:szCs w:val="20"/>
          <w:lang w:val="it-IT"/>
        </w:rPr>
        <w:t xml:space="preserve"> che si intende raggiungere al termine delle attività del Progetto</w:t>
      </w:r>
      <w:r w:rsidR="009C1393">
        <w:rPr>
          <w:rFonts w:asciiTheme="majorHAnsi" w:hAnsiTheme="majorHAnsi"/>
          <w:sz w:val="20"/>
          <w:szCs w:val="20"/>
          <w:lang w:val="it-IT"/>
        </w:rPr>
        <w:t xml:space="preserve"> (</w:t>
      </w:r>
      <w:r w:rsidR="009C1393" w:rsidRPr="009C1393">
        <w:rPr>
          <w:rFonts w:asciiTheme="majorHAnsi" w:hAnsiTheme="majorHAnsi"/>
          <w:sz w:val="20"/>
          <w:szCs w:val="20"/>
          <w:lang w:val="it-IT"/>
        </w:rPr>
        <w:t xml:space="preserve">descrizione del TRL </w:t>
      </w:r>
      <w:r w:rsidR="009C1393">
        <w:rPr>
          <w:rFonts w:asciiTheme="majorHAnsi" w:hAnsiTheme="majorHAnsi"/>
          <w:sz w:val="20"/>
          <w:szCs w:val="20"/>
          <w:lang w:val="it-IT"/>
        </w:rPr>
        <w:t xml:space="preserve">di partenza </w:t>
      </w:r>
      <w:r w:rsidR="009C1393" w:rsidRPr="009C1393">
        <w:rPr>
          <w:rFonts w:asciiTheme="majorHAnsi" w:hAnsiTheme="majorHAnsi"/>
          <w:sz w:val="20"/>
          <w:szCs w:val="20"/>
          <w:lang w:val="it-IT"/>
        </w:rPr>
        <w:t xml:space="preserve">e </w:t>
      </w:r>
      <w:r w:rsidR="009C1393">
        <w:rPr>
          <w:rFonts w:asciiTheme="majorHAnsi" w:hAnsiTheme="majorHAnsi"/>
          <w:sz w:val="20"/>
          <w:szCs w:val="20"/>
          <w:lang w:val="it-IT"/>
        </w:rPr>
        <w:t xml:space="preserve">indicazione del </w:t>
      </w:r>
      <w:r w:rsidR="009C1393" w:rsidRPr="009C1393">
        <w:rPr>
          <w:rFonts w:asciiTheme="majorHAnsi" w:hAnsiTheme="majorHAnsi"/>
          <w:sz w:val="20"/>
          <w:szCs w:val="20"/>
          <w:lang w:val="it-IT"/>
        </w:rPr>
        <w:t xml:space="preserve">livello </w:t>
      </w:r>
      <w:r w:rsidR="009C1393">
        <w:rPr>
          <w:rFonts w:asciiTheme="majorHAnsi" w:hAnsiTheme="majorHAnsi"/>
          <w:sz w:val="20"/>
          <w:szCs w:val="20"/>
          <w:lang w:val="it-IT"/>
        </w:rPr>
        <w:t xml:space="preserve">da </w:t>
      </w:r>
      <w:r w:rsidR="009C1393" w:rsidRPr="009C1393">
        <w:rPr>
          <w:rFonts w:asciiTheme="majorHAnsi" w:hAnsiTheme="majorHAnsi"/>
          <w:sz w:val="20"/>
          <w:szCs w:val="20"/>
          <w:lang w:val="it-IT"/>
        </w:rPr>
        <w:t>raggiungere</w:t>
      </w:r>
      <w:r w:rsidR="009C1393">
        <w:rPr>
          <w:rFonts w:asciiTheme="majorHAnsi" w:hAnsiTheme="majorHAnsi"/>
          <w:sz w:val="20"/>
          <w:szCs w:val="20"/>
          <w:lang w:val="it-IT"/>
        </w:rPr>
        <w:t xml:space="preserve"> – </w:t>
      </w:r>
      <w:r w:rsidR="009C1393" w:rsidRPr="008523A6">
        <w:rPr>
          <w:rFonts w:asciiTheme="majorHAnsi" w:hAnsiTheme="majorHAnsi"/>
          <w:sz w:val="20"/>
          <w:szCs w:val="20"/>
          <w:u w:val="single"/>
          <w:lang w:val="it-IT"/>
        </w:rPr>
        <w:t>argomentare con limite di parole: 3000</w:t>
      </w:r>
      <w:r w:rsidR="009C1393">
        <w:rPr>
          <w:rFonts w:asciiTheme="majorHAnsi" w:hAnsiTheme="majorHAnsi"/>
          <w:sz w:val="20"/>
          <w:szCs w:val="20"/>
          <w:lang w:val="it-IT"/>
        </w:rPr>
        <w:t xml:space="preserve">); </w:t>
      </w:r>
    </w:p>
    <w:p w:rsidR="00A517B1" w:rsidRPr="006B053C" w:rsidRDefault="00A517B1" w:rsidP="006F28F7">
      <w:pPr>
        <w:pStyle w:val="Paragrafoelenco"/>
        <w:spacing w:after="0" w:line="360" w:lineRule="auto"/>
        <w:ind w:left="425"/>
        <w:jc w:val="both"/>
        <w:rPr>
          <w:rFonts w:asciiTheme="majorHAnsi" w:hAnsiTheme="majorHAnsi"/>
          <w:sz w:val="20"/>
          <w:szCs w:val="20"/>
          <w:lang w:val="it-IT"/>
        </w:rPr>
      </w:pPr>
    </w:p>
    <w:p w:rsidR="00F947ED"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Abstract - Analisi dello stato de</w:t>
      </w:r>
      <w:r w:rsidR="00A517B1">
        <w:rPr>
          <w:rFonts w:asciiTheme="majorHAnsi" w:hAnsiTheme="majorHAnsi"/>
          <w:sz w:val="20"/>
          <w:szCs w:val="20"/>
          <w:lang w:val="it-IT"/>
        </w:rPr>
        <w:t>ll’arte e benchmark tecnologico:</w:t>
      </w:r>
    </w:p>
    <w:p w:rsidR="00A517B1" w:rsidRPr="006B053C" w:rsidRDefault="00A517B1" w:rsidP="006F28F7">
      <w:pPr>
        <w:pStyle w:val="Paragrafoelenco"/>
        <w:spacing w:after="0" w:line="360" w:lineRule="auto"/>
        <w:ind w:left="425"/>
        <w:jc w:val="both"/>
        <w:rPr>
          <w:rFonts w:asciiTheme="majorHAnsi" w:hAnsiTheme="majorHAnsi"/>
          <w:sz w:val="20"/>
          <w:szCs w:val="20"/>
          <w:lang w:val="it-IT"/>
        </w:rPr>
      </w:pPr>
    </w:p>
    <w:p w:rsidR="00F947ED" w:rsidRDefault="00A517B1"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 Possibile/i applicazione/i:</w:t>
      </w:r>
    </w:p>
    <w:p w:rsidR="00A517B1" w:rsidRPr="006B053C" w:rsidRDefault="00A517B1" w:rsidP="006F28F7">
      <w:pPr>
        <w:pStyle w:val="Paragrafoelenco"/>
        <w:spacing w:after="0" w:line="360" w:lineRule="auto"/>
        <w:ind w:left="425"/>
        <w:jc w:val="both"/>
        <w:rPr>
          <w:rFonts w:asciiTheme="majorHAnsi" w:hAnsiTheme="majorHAnsi"/>
          <w:sz w:val="20"/>
          <w:szCs w:val="20"/>
          <w:lang w:val="it-IT"/>
        </w:rPr>
      </w:pP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Informazioni relative al Responsabile di </w:t>
      </w:r>
      <w:r w:rsidR="001403A4" w:rsidRPr="006B053C">
        <w:rPr>
          <w:rFonts w:asciiTheme="majorHAnsi" w:hAnsiTheme="majorHAnsi"/>
          <w:sz w:val="20"/>
          <w:szCs w:val="20"/>
          <w:lang w:val="it-IT"/>
        </w:rPr>
        <w:t>WP</w:t>
      </w:r>
      <w:r w:rsidRPr="006B053C">
        <w:rPr>
          <w:rFonts w:asciiTheme="majorHAnsi" w:hAnsiTheme="majorHAnsi"/>
          <w:sz w:val="20"/>
          <w:szCs w:val="20"/>
          <w:lang w:val="it-IT"/>
        </w:rPr>
        <w:t xml:space="preserve"> e ai membri del Team di Progetto</w:t>
      </w:r>
      <w:r w:rsidR="001403A4" w:rsidRPr="006B053C">
        <w:rPr>
          <w:rFonts w:asciiTheme="majorHAnsi" w:hAnsiTheme="majorHAnsi"/>
          <w:sz w:val="20"/>
          <w:szCs w:val="20"/>
          <w:lang w:val="it-IT"/>
        </w:rPr>
        <w:t xml:space="preserve"> con indicazione di ruoli e responsabilità di ciascuno</w:t>
      </w:r>
      <w:r w:rsidR="00A517B1">
        <w:rPr>
          <w:rFonts w:asciiTheme="majorHAnsi" w:hAnsiTheme="majorHAnsi"/>
          <w:sz w:val="20"/>
          <w:szCs w:val="20"/>
          <w:lang w:val="it-IT"/>
        </w:rPr>
        <w:t>:</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w:t>
      </w: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Specifiche di progetto</w:t>
      </w:r>
      <w:r w:rsidR="00A517B1">
        <w:rPr>
          <w:rFonts w:asciiTheme="majorHAnsi" w:hAnsiTheme="majorHAnsi"/>
          <w:sz w:val="20"/>
          <w:szCs w:val="20"/>
          <w:lang w:val="it-IT"/>
        </w:rPr>
        <w:t>:</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w:t>
      </w: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Obiettivi e risultati attesi</w:t>
      </w:r>
      <w:r w:rsidR="00A517B1">
        <w:rPr>
          <w:rFonts w:asciiTheme="majorHAnsi" w:hAnsiTheme="majorHAnsi"/>
          <w:sz w:val="20"/>
          <w:szCs w:val="20"/>
          <w:lang w:val="it-IT"/>
        </w:rPr>
        <w:t>:</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w:t>
      </w: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Piano di attività</w:t>
      </w:r>
      <w:r w:rsidR="00A517B1">
        <w:rPr>
          <w:rFonts w:asciiTheme="majorHAnsi" w:hAnsiTheme="majorHAnsi"/>
          <w:sz w:val="20"/>
          <w:szCs w:val="20"/>
          <w:lang w:val="it-IT"/>
        </w:rPr>
        <w:t>:</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w:t>
      </w:r>
    </w:p>
    <w:p w:rsidR="00F947ED"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xml:space="preserve">- Durata del Progetto </w:t>
      </w:r>
      <w:proofErr w:type="spellStart"/>
      <w:r w:rsidRPr="006B053C">
        <w:rPr>
          <w:rFonts w:asciiTheme="majorHAnsi" w:hAnsiTheme="majorHAnsi"/>
          <w:sz w:val="20"/>
          <w:szCs w:val="20"/>
          <w:lang w:val="it-IT"/>
        </w:rPr>
        <w:t>PoC</w:t>
      </w:r>
      <w:proofErr w:type="spellEnd"/>
      <w:r w:rsidRPr="006B053C">
        <w:rPr>
          <w:rFonts w:asciiTheme="majorHAnsi" w:hAnsiTheme="majorHAnsi"/>
          <w:sz w:val="20"/>
          <w:szCs w:val="20"/>
          <w:lang w:val="it-IT"/>
        </w:rPr>
        <w:t xml:space="preserve"> </w:t>
      </w:r>
      <w:r w:rsidR="001403A4" w:rsidRPr="006B053C">
        <w:rPr>
          <w:rFonts w:asciiTheme="majorHAnsi" w:hAnsiTheme="majorHAnsi"/>
          <w:sz w:val="20"/>
          <w:szCs w:val="20"/>
          <w:lang w:val="it-IT"/>
        </w:rPr>
        <w:t>e tempistiche di realizzazione</w:t>
      </w:r>
      <w:r w:rsidR="00A517B1">
        <w:rPr>
          <w:rFonts w:asciiTheme="majorHAnsi" w:hAnsiTheme="majorHAnsi"/>
          <w:sz w:val="20"/>
          <w:szCs w:val="20"/>
          <w:lang w:val="it-IT"/>
        </w:rPr>
        <w:t>:</w:t>
      </w:r>
    </w:p>
    <w:p w:rsidR="00A517B1" w:rsidRPr="006B053C" w:rsidRDefault="00A517B1" w:rsidP="006F28F7">
      <w:pPr>
        <w:pStyle w:val="Paragrafoelenco"/>
        <w:spacing w:after="0" w:line="360" w:lineRule="auto"/>
        <w:ind w:left="425"/>
        <w:jc w:val="both"/>
        <w:rPr>
          <w:rFonts w:asciiTheme="majorHAnsi" w:hAnsiTheme="majorHAnsi"/>
          <w:sz w:val="20"/>
          <w:szCs w:val="20"/>
          <w:lang w:val="it-IT"/>
        </w:rPr>
      </w:pPr>
    </w:p>
    <w:p w:rsidR="00A517B1"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Diagramma di GANTT</w:t>
      </w:r>
      <w:r w:rsidR="00A517B1">
        <w:rPr>
          <w:rFonts w:asciiTheme="majorHAnsi" w:hAnsiTheme="majorHAnsi"/>
          <w:sz w:val="20"/>
          <w:szCs w:val="20"/>
          <w:lang w:val="it-IT"/>
        </w:rPr>
        <w:t>:</w:t>
      </w:r>
    </w:p>
    <w:p w:rsidR="00F947ED" w:rsidRPr="006B053C"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lastRenderedPageBreak/>
        <w:t xml:space="preserve"> </w:t>
      </w:r>
    </w:p>
    <w:p w:rsidR="00A94B2E" w:rsidRDefault="00F947ED" w:rsidP="006F28F7">
      <w:pPr>
        <w:pStyle w:val="Paragrafoelenco"/>
        <w:spacing w:after="0" w:line="360" w:lineRule="auto"/>
        <w:ind w:left="425"/>
        <w:jc w:val="both"/>
        <w:rPr>
          <w:rFonts w:asciiTheme="majorHAnsi" w:hAnsiTheme="majorHAnsi"/>
          <w:sz w:val="20"/>
          <w:szCs w:val="20"/>
          <w:lang w:val="it-IT"/>
        </w:rPr>
      </w:pPr>
      <w:r w:rsidRPr="006B053C">
        <w:rPr>
          <w:rFonts w:asciiTheme="majorHAnsi" w:hAnsiTheme="majorHAnsi"/>
          <w:sz w:val="20"/>
          <w:szCs w:val="20"/>
          <w:lang w:val="it-IT"/>
        </w:rPr>
        <w:t>- Piano finanziario di progetto</w:t>
      </w:r>
      <w:r w:rsidR="00A517B1">
        <w:rPr>
          <w:rFonts w:asciiTheme="majorHAnsi" w:hAnsiTheme="majorHAnsi"/>
          <w:sz w:val="20"/>
          <w:szCs w:val="20"/>
          <w:lang w:val="it-IT"/>
        </w:rPr>
        <w:t xml:space="preserve">: </w:t>
      </w:r>
    </w:p>
    <w:p w:rsidR="00257E53" w:rsidRDefault="00A517B1"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 xml:space="preserve">I </w:t>
      </w:r>
      <w:r w:rsidR="00A94B2E">
        <w:rPr>
          <w:rFonts w:asciiTheme="majorHAnsi" w:hAnsiTheme="majorHAnsi"/>
          <w:sz w:val="20"/>
          <w:szCs w:val="20"/>
          <w:lang w:val="it-IT"/>
        </w:rPr>
        <w:t>sottoscri</w:t>
      </w:r>
      <w:r>
        <w:rPr>
          <w:rFonts w:asciiTheme="majorHAnsi" w:hAnsiTheme="majorHAnsi"/>
          <w:sz w:val="20"/>
          <w:szCs w:val="20"/>
          <w:lang w:val="it-IT"/>
        </w:rPr>
        <w:t>tti</w:t>
      </w:r>
      <w:r w:rsidR="00A94B2E">
        <w:rPr>
          <w:rFonts w:asciiTheme="majorHAnsi" w:hAnsiTheme="majorHAnsi"/>
          <w:sz w:val="20"/>
          <w:szCs w:val="20"/>
          <w:lang w:val="it-IT"/>
        </w:rPr>
        <w:t xml:space="preserve"> </w:t>
      </w:r>
      <w:r w:rsidR="004F5503">
        <w:rPr>
          <w:rFonts w:asciiTheme="majorHAnsi" w:hAnsiTheme="majorHAnsi"/>
          <w:sz w:val="20"/>
          <w:szCs w:val="20"/>
          <w:lang w:val="it-IT"/>
        </w:rPr>
        <w:t>componenti del Team di P</w:t>
      </w:r>
      <w:r w:rsidR="00A94B2E">
        <w:rPr>
          <w:rFonts w:asciiTheme="majorHAnsi" w:hAnsiTheme="majorHAnsi"/>
          <w:sz w:val="20"/>
          <w:szCs w:val="20"/>
          <w:lang w:val="it-IT"/>
        </w:rPr>
        <w:t xml:space="preserve">rogetto </w:t>
      </w:r>
      <w:r>
        <w:rPr>
          <w:rFonts w:asciiTheme="majorHAnsi" w:hAnsiTheme="majorHAnsi"/>
          <w:sz w:val="20"/>
          <w:szCs w:val="20"/>
          <w:lang w:val="it-IT"/>
        </w:rPr>
        <w:t>confermano con la sottoscrizione l’</w:t>
      </w:r>
      <w:r w:rsidR="00A94B2E">
        <w:rPr>
          <w:rFonts w:asciiTheme="majorHAnsi" w:hAnsiTheme="majorHAnsi"/>
          <w:sz w:val="20"/>
          <w:szCs w:val="20"/>
          <w:lang w:val="it-IT"/>
        </w:rPr>
        <w:t>accordo alla</w:t>
      </w:r>
      <w:r>
        <w:rPr>
          <w:rFonts w:asciiTheme="majorHAnsi" w:hAnsiTheme="majorHAnsi"/>
          <w:sz w:val="20"/>
          <w:szCs w:val="20"/>
          <w:lang w:val="it-IT"/>
        </w:rPr>
        <w:t xml:space="preserve"> presentazione dell’istanza e l’</w:t>
      </w:r>
      <w:r w:rsidR="00A94B2E">
        <w:rPr>
          <w:rFonts w:asciiTheme="majorHAnsi" w:hAnsiTheme="majorHAnsi"/>
          <w:sz w:val="20"/>
          <w:szCs w:val="20"/>
          <w:lang w:val="it-IT"/>
        </w:rPr>
        <w:t>impegno alla riservatezza</w:t>
      </w:r>
      <w:r w:rsidR="00CF7C91">
        <w:rPr>
          <w:rFonts w:asciiTheme="majorHAnsi" w:hAnsiTheme="majorHAnsi"/>
          <w:sz w:val="20"/>
          <w:szCs w:val="20"/>
          <w:lang w:val="it-IT"/>
        </w:rPr>
        <w:t xml:space="preserve"> </w:t>
      </w:r>
      <w:r w:rsidR="00A94B2E">
        <w:rPr>
          <w:rFonts w:asciiTheme="majorHAnsi" w:hAnsiTheme="majorHAnsi"/>
          <w:sz w:val="20"/>
          <w:szCs w:val="20"/>
          <w:lang w:val="it-IT"/>
        </w:rPr>
        <w:t>per la durata minima di tre anni decorrenti dalla data di presentazione</w:t>
      </w:r>
      <w:r w:rsidR="001861EC">
        <w:rPr>
          <w:rFonts w:asciiTheme="majorHAnsi" w:hAnsiTheme="majorHAnsi"/>
          <w:sz w:val="20"/>
          <w:szCs w:val="20"/>
          <w:lang w:val="it-IT"/>
        </w:rPr>
        <w:t>.</w:t>
      </w:r>
    </w:p>
    <w:p w:rsidR="00F947ED" w:rsidRDefault="00A517B1"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 xml:space="preserve">I sottoscritti si </w:t>
      </w:r>
      <w:r w:rsidR="00257E53">
        <w:rPr>
          <w:rFonts w:asciiTheme="majorHAnsi" w:hAnsiTheme="majorHAnsi"/>
          <w:sz w:val="20"/>
          <w:szCs w:val="20"/>
          <w:lang w:val="it-IT"/>
        </w:rPr>
        <w:t>impegn</w:t>
      </w:r>
      <w:r>
        <w:rPr>
          <w:rFonts w:asciiTheme="majorHAnsi" w:hAnsiTheme="majorHAnsi"/>
          <w:sz w:val="20"/>
          <w:szCs w:val="20"/>
          <w:lang w:val="it-IT"/>
        </w:rPr>
        <w:t>an</w:t>
      </w:r>
      <w:r w:rsidR="00257E53">
        <w:rPr>
          <w:rFonts w:asciiTheme="majorHAnsi" w:hAnsiTheme="majorHAnsi"/>
          <w:sz w:val="20"/>
          <w:szCs w:val="20"/>
          <w:lang w:val="it-IT"/>
        </w:rPr>
        <w:t>o</w:t>
      </w:r>
      <w:r w:rsidR="001861EC">
        <w:rPr>
          <w:rFonts w:asciiTheme="majorHAnsi" w:hAnsiTheme="majorHAnsi"/>
          <w:sz w:val="20"/>
          <w:szCs w:val="20"/>
          <w:lang w:val="it-IT"/>
        </w:rPr>
        <w:t>,</w:t>
      </w:r>
      <w:r w:rsidR="00257E53">
        <w:rPr>
          <w:rFonts w:asciiTheme="majorHAnsi" w:hAnsiTheme="majorHAnsi"/>
          <w:sz w:val="20"/>
          <w:szCs w:val="20"/>
          <w:lang w:val="it-IT"/>
        </w:rPr>
        <w:t xml:space="preserve"> </w:t>
      </w:r>
      <w:r>
        <w:rPr>
          <w:rFonts w:asciiTheme="majorHAnsi" w:hAnsiTheme="majorHAnsi"/>
          <w:sz w:val="20"/>
          <w:szCs w:val="20"/>
          <w:lang w:val="it-IT"/>
        </w:rPr>
        <w:t>altresì</w:t>
      </w:r>
      <w:r w:rsidR="001861EC">
        <w:rPr>
          <w:rFonts w:asciiTheme="majorHAnsi" w:hAnsiTheme="majorHAnsi"/>
          <w:sz w:val="20"/>
          <w:szCs w:val="20"/>
          <w:lang w:val="it-IT"/>
        </w:rPr>
        <w:t>,</w:t>
      </w:r>
      <w:r>
        <w:rPr>
          <w:rFonts w:asciiTheme="majorHAnsi" w:hAnsiTheme="majorHAnsi"/>
          <w:sz w:val="20"/>
          <w:szCs w:val="20"/>
          <w:lang w:val="it-IT"/>
        </w:rPr>
        <w:t xml:space="preserve"> </w:t>
      </w:r>
      <w:r w:rsidR="00257E53">
        <w:rPr>
          <w:rFonts w:asciiTheme="majorHAnsi" w:hAnsiTheme="majorHAnsi"/>
          <w:sz w:val="20"/>
          <w:szCs w:val="20"/>
          <w:lang w:val="it-IT"/>
        </w:rPr>
        <w:t>alla cessione all’Università di Messina di tutti i diritti nascenti da eventuali invenzioni migliorative realizzate nel corso della realizzazione del POC, fatti salvi i diritti morali ad essere riconosciuti inventori ed i diritti patrimoniali spettanti agli stessi inventori nei limiti riconosciuti dal Regolamento per la disciplina dell’attività di brevettazione d’Ateneo prot. n. 126101 del 10/12/2020.</w:t>
      </w:r>
    </w:p>
    <w:p w:rsidR="0076457E" w:rsidRPr="0076457E" w:rsidRDefault="0076457E" w:rsidP="0076457E">
      <w:pPr>
        <w:autoSpaceDE w:val="0"/>
        <w:autoSpaceDN w:val="0"/>
        <w:adjustRightInd w:val="0"/>
        <w:spacing w:after="0" w:line="240" w:lineRule="auto"/>
        <w:rPr>
          <w:rFonts w:ascii="Calibri" w:hAnsi="Calibri" w:cs="Calibri"/>
          <w:color w:val="000000"/>
          <w:sz w:val="20"/>
          <w:szCs w:val="20"/>
          <w:lang w:val="it-IT"/>
        </w:rPr>
      </w:pPr>
      <w:r w:rsidRPr="0076457E">
        <w:rPr>
          <w:rFonts w:ascii="Calibri" w:hAnsi="Calibri" w:cs="Calibri"/>
          <w:color w:val="000000"/>
          <w:sz w:val="20"/>
          <w:szCs w:val="20"/>
          <w:lang w:val="it-IT"/>
        </w:rPr>
        <w:t xml:space="preserve">. </w:t>
      </w:r>
    </w:p>
    <w:p w:rsidR="004E6689" w:rsidRPr="001861EC" w:rsidRDefault="004E6689" w:rsidP="006F28F7">
      <w:pPr>
        <w:pStyle w:val="Paragrafoelenco"/>
        <w:spacing w:after="0" w:line="360" w:lineRule="auto"/>
        <w:ind w:left="425"/>
        <w:jc w:val="both"/>
        <w:rPr>
          <w:rFonts w:asciiTheme="majorHAnsi" w:hAnsiTheme="majorHAnsi"/>
          <w:sz w:val="20"/>
          <w:szCs w:val="20"/>
          <w:lang w:val="it-IT"/>
        </w:rPr>
      </w:pPr>
      <w:r w:rsidRPr="001861EC">
        <w:rPr>
          <w:rFonts w:asciiTheme="majorHAnsi" w:hAnsiTheme="majorHAnsi"/>
          <w:sz w:val="20"/>
          <w:szCs w:val="20"/>
          <w:lang w:val="it-IT"/>
        </w:rPr>
        <w:t>- I sottoscritti</w:t>
      </w:r>
      <w:r w:rsidR="001A48E1" w:rsidRPr="001861EC">
        <w:rPr>
          <w:rFonts w:asciiTheme="majorHAnsi" w:hAnsiTheme="majorHAnsi"/>
          <w:sz w:val="20"/>
          <w:szCs w:val="20"/>
          <w:lang w:val="it-IT"/>
        </w:rPr>
        <w:t>, ai sensi e per gli effetti degli artt. 75 e 75 del DPR n. 445/2000,</w:t>
      </w:r>
      <w:r w:rsidR="001A48E1" w:rsidRPr="001861EC">
        <w:rPr>
          <w:rFonts w:asciiTheme="majorHAnsi" w:hAnsiTheme="majorHAnsi"/>
          <w:b/>
          <w:bCs/>
          <w:sz w:val="20"/>
          <w:szCs w:val="20"/>
          <w:lang w:val="it-IT"/>
        </w:rPr>
        <w:t xml:space="preserve"> </w:t>
      </w:r>
      <w:r w:rsidR="00507759" w:rsidRPr="001861EC">
        <w:rPr>
          <w:rFonts w:asciiTheme="majorHAnsi" w:hAnsiTheme="majorHAnsi"/>
          <w:b/>
          <w:bCs/>
          <w:sz w:val="20"/>
          <w:szCs w:val="20"/>
          <w:lang w:val="it-IT"/>
        </w:rPr>
        <w:t>dichiarano</w:t>
      </w:r>
      <w:r w:rsidR="00012787" w:rsidRPr="001861EC">
        <w:rPr>
          <w:rFonts w:asciiTheme="majorHAnsi" w:hAnsiTheme="majorHAnsi"/>
          <w:b/>
          <w:bCs/>
          <w:sz w:val="20"/>
          <w:szCs w:val="20"/>
          <w:lang w:val="it-IT"/>
        </w:rPr>
        <w:t>:</w:t>
      </w:r>
    </w:p>
    <w:p w:rsidR="001A48E1" w:rsidRPr="001861EC" w:rsidRDefault="001861EC"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b/>
          <w:bCs/>
          <w:sz w:val="20"/>
          <w:szCs w:val="20"/>
          <w:lang w:val="it-IT"/>
        </w:rPr>
        <w:t xml:space="preserve">- </w:t>
      </w:r>
      <w:r w:rsidR="001A48E1" w:rsidRPr="001861EC">
        <w:rPr>
          <w:rFonts w:asciiTheme="majorHAnsi" w:hAnsiTheme="majorHAnsi"/>
          <w:b/>
          <w:bCs/>
          <w:sz w:val="20"/>
          <w:szCs w:val="20"/>
          <w:lang w:val="it-IT"/>
        </w:rPr>
        <w:t>di non aver partecipato</w:t>
      </w:r>
      <w:r w:rsidR="001A48E1" w:rsidRPr="001861EC">
        <w:rPr>
          <w:rFonts w:asciiTheme="majorHAnsi" w:hAnsiTheme="majorHAnsi"/>
          <w:sz w:val="20"/>
          <w:szCs w:val="20"/>
          <w:lang w:val="it-IT"/>
        </w:rPr>
        <w:t xml:space="preserve"> a progetti di </w:t>
      </w:r>
      <w:proofErr w:type="spellStart"/>
      <w:r w:rsidR="001A48E1" w:rsidRPr="001861EC">
        <w:rPr>
          <w:rFonts w:asciiTheme="majorHAnsi" w:hAnsiTheme="majorHAnsi"/>
          <w:sz w:val="20"/>
          <w:szCs w:val="20"/>
          <w:lang w:val="it-IT"/>
        </w:rPr>
        <w:t>PoC</w:t>
      </w:r>
      <w:proofErr w:type="spellEnd"/>
      <w:r w:rsidR="001A48E1" w:rsidRPr="001861EC">
        <w:rPr>
          <w:rFonts w:asciiTheme="majorHAnsi" w:hAnsiTheme="majorHAnsi"/>
          <w:sz w:val="20"/>
          <w:szCs w:val="20"/>
          <w:lang w:val="it-IT"/>
        </w:rPr>
        <w:t xml:space="preserve"> finanziati a valere sul precedente Bando MISE per la realizzazione di programmi di valorizzazione dei brevetti tramite il finanziamento di progetti di </w:t>
      </w:r>
      <w:proofErr w:type="spellStart"/>
      <w:r w:rsidR="001A48E1" w:rsidRPr="001861EC">
        <w:rPr>
          <w:rFonts w:asciiTheme="majorHAnsi" w:hAnsiTheme="majorHAnsi"/>
          <w:sz w:val="20"/>
          <w:szCs w:val="20"/>
          <w:lang w:val="it-IT"/>
        </w:rPr>
        <w:t>Proof</w:t>
      </w:r>
      <w:proofErr w:type="spellEnd"/>
      <w:r w:rsidR="001A48E1" w:rsidRPr="001861EC">
        <w:rPr>
          <w:rFonts w:asciiTheme="majorHAnsi" w:hAnsiTheme="majorHAnsi"/>
          <w:sz w:val="20"/>
          <w:szCs w:val="20"/>
          <w:lang w:val="it-IT"/>
        </w:rPr>
        <w:t xml:space="preserve"> </w:t>
      </w:r>
      <w:proofErr w:type="spellStart"/>
      <w:r w:rsidR="001A48E1" w:rsidRPr="001861EC">
        <w:rPr>
          <w:rFonts w:asciiTheme="majorHAnsi" w:hAnsiTheme="majorHAnsi"/>
          <w:sz w:val="20"/>
          <w:szCs w:val="20"/>
          <w:lang w:val="it-IT"/>
        </w:rPr>
        <w:t>of</w:t>
      </w:r>
      <w:proofErr w:type="spellEnd"/>
      <w:r w:rsidR="001A48E1" w:rsidRPr="001861EC">
        <w:rPr>
          <w:rFonts w:asciiTheme="majorHAnsi" w:hAnsiTheme="majorHAnsi"/>
          <w:sz w:val="20"/>
          <w:szCs w:val="20"/>
          <w:lang w:val="it-IT"/>
        </w:rPr>
        <w:t xml:space="preserve"> </w:t>
      </w:r>
      <w:proofErr w:type="spellStart"/>
      <w:r w:rsidR="001A48E1" w:rsidRPr="001861EC">
        <w:rPr>
          <w:rFonts w:asciiTheme="majorHAnsi" w:hAnsiTheme="majorHAnsi"/>
          <w:sz w:val="20"/>
          <w:szCs w:val="20"/>
          <w:lang w:val="it-IT"/>
        </w:rPr>
        <w:t>Concept</w:t>
      </w:r>
      <w:proofErr w:type="spellEnd"/>
      <w:r w:rsidR="001A48E1" w:rsidRPr="001861EC">
        <w:rPr>
          <w:rFonts w:asciiTheme="majorHAnsi" w:hAnsiTheme="majorHAnsi"/>
          <w:sz w:val="20"/>
          <w:szCs w:val="20"/>
          <w:lang w:val="it-IT"/>
        </w:rPr>
        <w:t xml:space="preserve"> (</w:t>
      </w:r>
      <w:proofErr w:type="spellStart"/>
      <w:r w:rsidR="001A48E1" w:rsidRPr="001861EC">
        <w:rPr>
          <w:rFonts w:asciiTheme="majorHAnsi" w:hAnsiTheme="majorHAnsi"/>
          <w:sz w:val="20"/>
          <w:szCs w:val="20"/>
          <w:lang w:val="it-IT"/>
        </w:rPr>
        <w:t>PoC</w:t>
      </w:r>
      <w:proofErr w:type="spellEnd"/>
      <w:r w:rsidR="001A48E1" w:rsidRPr="001861EC">
        <w:rPr>
          <w:rFonts w:asciiTheme="majorHAnsi" w:hAnsiTheme="majorHAnsi"/>
          <w:sz w:val="20"/>
          <w:szCs w:val="20"/>
          <w:lang w:val="it-IT"/>
        </w:rPr>
        <w:t>) delle Università italiane, degli Enti Pubblici di Ricerca (EPR) italiani e degli Istituti di Ricovero e Cura a Carattere Scientifico (IRCCS) del 13 gennaio 2020;</w:t>
      </w:r>
    </w:p>
    <w:p w:rsidR="004E6689" w:rsidRPr="001861EC" w:rsidRDefault="001861EC"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 xml:space="preserve">- </w:t>
      </w:r>
      <w:r w:rsidR="001A48E1" w:rsidRPr="001861EC">
        <w:rPr>
          <w:rFonts w:asciiTheme="majorHAnsi" w:hAnsiTheme="majorHAnsi"/>
          <w:sz w:val="20"/>
          <w:szCs w:val="20"/>
          <w:lang w:val="it-IT"/>
        </w:rPr>
        <w:t xml:space="preserve">che </w:t>
      </w:r>
      <w:r w:rsidR="004E6689" w:rsidRPr="001861EC">
        <w:rPr>
          <w:rFonts w:asciiTheme="majorHAnsi" w:hAnsiTheme="majorHAnsi"/>
          <w:sz w:val="20"/>
          <w:szCs w:val="20"/>
          <w:lang w:val="it-IT"/>
        </w:rPr>
        <w:t xml:space="preserve">al momento della presentazione della Domanda di partecipazione, il brevetto/domanda di brevetto oggetto del Progetto </w:t>
      </w:r>
      <w:proofErr w:type="spellStart"/>
      <w:r w:rsidR="004E6689" w:rsidRPr="001861EC">
        <w:rPr>
          <w:rFonts w:asciiTheme="majorHAnsi" w:hAnsiTheme="majorHAnsi"/>
          <w:sz w:val="20"/>
          <w:szCs w:val="20"/>
          <w:lang w:val="it-IT"/>
        </w:rPr>
        <w:t>PoC</w:t>
      </w:r>
      <w:proofErr w:type="spellEnd"/>
      <w:r w:rsidR="004E6689" w:rsidRPr="001861EC">
        <w:rPr>
          <w:rFonts w:asciiTheme="majorHAnsi" w:hAnsiTheme="majorHAnsi"/>
          <w:sz w:val="20"/>
          <w:szCs w:val="20"/>
          <w:lang w:val="it-IT"/>
        </w:rPr>
        <w:t xml:space="preserve"> </w:t>
      </w:r>
      <w:r w:rsidR="004E6689" w:rsidRPr="001861EC">
        <w:rPr>
          <w:rFonts w:asciiTheme="majorHAnsi" w:hAnsiTheme="majorHAnsi"/>
          <w:b/>
          <w:bCs/>
          <w:sz w:val="20"/>
          <w:szCs w:val="20"/>
          <w:lang w:val="it-IT"/>
        </w:rPr>
        <w:t>è pubblicato</w:t>
      </w:r>
      <w:r w:rsidR="001A48E1" w:rsidRPr="001861EC">
        <w:rPr>
          <w:rFonts w:asciiTheme="majorHAnsi" w:hAnsiTheme="majorHAnsi"/>
          <w:sz w:val="20"/>
          <w:szCs w:val="20"/>
          <w:lang w:val="it-IT"/>
        </w:rPr>
        <w:t xml:space="preserve">/a </w:t>
      </w:r>
      <w:r w:rsidR="004E6689" w:rsidRPr="001861EC">
        <w:rPr>
          <w:rFonts w:asciiTheme="majorHAnsi" w:hAnsiTheme="majorHAnsi"/>
          <w:sz w:val="20"/>
          <w:szCs w:val="20"/>
          <w:lang w:val="it-IT"/>
        </w:rPr>
        <w:t xml:space="preserve">sulla piattaforma Knowledge-share raggiungibile al seguente indirizzo </w:t>
      </w:r>
      <w:hyperlink r:id="rId8" w:history="1">
        <w:r w:rsidR="004E6689" w:rsidRPr="001861EC">
          <w:rPr>
            <w:rStyle w:val="Collegamentoipertestuale"/>
            <w:rFonts w:asciiTheme="majorHAnsi" w:hAnsiTheme="majorHAnsi"/>
            <w:color w:val="auto"/>
            <w:sz w:val="20"/>
            <w:szCs w:val="20"/>
            <w:lang w:val="it-IT"/>
          </w:rPr>
          <w:t>https://www.knowledge-share.eu</w:t>
        </w:r>
      </w:hyperlink>
      <w:r w:rsidR="004E6689" w:rsidRPr="001861EC">
        <w:rPr>
          <w:rFonts w:asciiTheme="majorHAnsi" w:hAnsiTheme="majorHAnsi"/>
          <w:sz w:val="20"/>
          <w:szCs w:val="20"/>
          <w:lang w:val="it-IT"/>
        </w:rPr>
        <w:t>.</w:t>
      </w:r>
    </w:p>
    <w:p w:rsidR="00507759" w:rsidRPr="001861EC" w:rsidRDefault="001861EC" w:rsidP="00507759">
      <w:pPr>
        <w:pStyle w:val="Paragrafoelenco"/>
        <w:spacing w:after="0" w:line="360" w:lineRule="auto"/>
        <w:ind w:left="425"/>
        <w:jc w:val="both"/>
        <w:rPr>
          <w:rFonts w:ascii="Calibri" w:hAnsi="Calibri" w:cs="Calibri"/>
          <w:color w:val="000000"/>
          <w:sz w:val="20"/>
          <w:szCs w:val="20"/>
          <w:lang w:val="it-IT"/>
        </w:rPr>
      </w:pPr>
      <w:r>
        <w:rPr>
          <w:rFonts w:ascii="Calibri" w:hAnsi="Calibri" w:cs="Calibri"/>
          <w:color w:val="000000"/>
          <w:sz w:val="20"/>
          <w:szCs w:val="20"/>
          <w:lang w:val="it-IT"/>
        </w:rPr>
        <w:t xml:space="preserve">- </w:t>
      </w:r>
      <w:r w:rsidR="0076457E" w:rsidRPr="001861EC">
        <w:rPr>
          <w:rFonts w:ascii="Calibri" w:hAnsi="Calibri" w:cs="Calibri"/>
          <w:color w:val="000000"/>
          <w:sz w:val="20"/>
          <w:szCs w:val="20"/>
          <w:lang w:val="it-IT"/>
        </w:rPr>
        <w:t xml:space="preserve">che il suddetto </w:t>
      </w:r>
      <w:r w:rsidR="00507759" w:rsidRPr="001861EC">
        <w:rPr>
          <w:rFonts w:ascii="Calibri" w:hAnsi="Calibri" w:cs="Calibri"/>
          <w:color w:val="000000"/>
          <w:sz w:val="20"/>
          <w:szCs w:val="20"/>
          <w:lang w:val="it-IT"/>
        </w:rPr>
        <w:t>P</w:t>
      </w:r>
      <w:r w:rsidR="0076457E" w:rsidRPr="001861EC">
        <w:rPr>
          <w:rFonts w:ascii="Calibri" w:hAnsi="Calibri" w:cs="Calibri"/>
          <w:color w:val="000000"/>
          <w:sz w:val="20"/>
          <w:szCs w:val="20"/>
          <w:lang w:val="it-IT"/>
        </w:rPr>
        <w:t xml:space="preserve">rogetto </w:t>
      </w:r>
      <w:proofErr w:type="spellStart"/>
      <w:r w:rsidR="0076457E" w:rsidRPr="001861EC">
        <w:rPr>
          <w:rFonts w:ascii="Calibri" w:hAnsi="Calibri" w:cs="Calibri"/>
          <w:color w:val="000000"/>
          <w:sz w:val="20"/>
          <w:szCs w:val="20"/>
          <w:lang w:val="it-IT"/>
        </w:rPr>
        <w:t>PoC</w:t>
      </w:r>
      <w:proofErr w:type="spellEnd"/>
      <w:r w:rsidR="00507759" w:rsidRPr="001861EC">
        <w:rPr>
          <w:rFonts w:ascii="Calibri" w:hAnsi="Calibri" w:cs="Calibri"/>
          <w:color w:val="000000"/>
          <w:sz w:val="20"/>
          <w:szCs w:val="20"/>
          <w:lang w:val="it-IT"/>
        </w:rPr>
        <w:t xml:space="preserve"> </w:t>
      </w:r>
      <w:r w:rsidR="00507759" w:rsidRPr="001861EC">
        <w:rPr>
          <w:rFonts w:ascii="Calibri" w:hAnsi="Calibri" w:cs="Calibri"/>
          <w:b/>
          <w:bCs/>
          <w:color w:val="000000"/>
          <w:sz w:val="20"/>
          <w:szCs w:val="20"/>
          <w:lang w:val="it-IT"/>
        </w:rPr>
        <w:t>non riguarda</w:t>
      </w:r>
      <w:r w:rsidR="00507759" w:rsidRPr="001861EC">
        <w:rPr>
          <w:rFonts w:ascii="Calibri" w:hAnsi="Calibri" w:cs="Calibri"/>
          <w:color w:val="000000"/>
          <w:sz w:val="20"/>
          <w:szCs w:val="20"/>
          <w:lang w:val="it-IT"/>
        </w:rPr>
        <w:t xml:space="preserve">: </w:t>
      </w:r>
    </w:p>
    <w:p w:rsidR="00507759" w:rsidRPr="001861EC" w:rsidRDefault="00507759" w:rsidP="00507759">
      <w:pPr>
        <w:pStyle w:val="Paragrafoelenco"/>
        <w:numPr>
          <w:ilvl w:val="0"/>
          <w:numId w:val="10"/>
        </w:numPr>
        <w:spacing w:line="360" w:lineRule="auto"/>
        <w:jc w:val="both"/>
        <w:rPr>
          <w:rFonts w:ascii="Calibri" w:hAnsi="Calibri" w:cs="Calibri"/>
          <w:color w:val="000000"/>
          <w:sz w:val="20"/>
          <w:szCs w:val="20"/>
          <w:lang w:val="it-IT"/>
        </w:rPr>
      </w:pPr>
      <w:r w:rsidRPr="001861EC">
        <w:rPr>
          <w:rFonts w:ascii="Calibri" w:hAnsi="Calibri" w:cs="Calibri"/>
          <w:color w:val="000000"/>
          <w:sz w:val="20"/>
          <w:szCs w:val="20"/>
          <w:lang w:val="it-IT"/>
        </w:rPr>
        <w:t xml:space="preserve">attività connesse ai combustibili fossili, compreso l'uso a valle; </w:t>
      </w:r>
    </w:p>
    <w:p w:rsidR="00507759" w:rsidRPr="001861EC" w:rsidRDefault="00507759" w:rsidP="00507759">
      <w:pPr>
        <w:pStyle w:val="Paragrafoelenco"/>
        <w:numPr>
          <w:ilvl w:val="0"/>
          <w:numId w:val="10"/>
        </w:numPr>
        <w:spacing w:line="360" w:lineRule="auto"/>
        <w:jc w:val="both"/>
        <w:rPr>
          <w:rFonts w:ascii="Calibri" w:hAnsi="Calibri" w:cs="Calibri"/>
          <w:color w:val="000000"/>
          <w:sz w:val="20"/>
          <w:szCs w:val="20"/>
          <w:lang w:val="it-IT"/>
        </w:rPr>
      </w:pPr>
      <w:r w:rsidRPr="001861EC">
        <w:rPr>
          <w:rFonts w:ascii="Calibri" w:hAnsi="Calibri" w:cs="Calibri"/>
          <w:color w:val="000000"/>
          <w:sz w:val="20"/>
          <w:szCs w:val="20"/>
          <w:lang w:val="it-IT"/>
        </w:rPr>
        <w:t xml:space="preserve">attività nell'ambito del sistema di scambio di quote di emissione dell'UE (ETS) che generano emissioni di gas a effetto serra previste non inferiori ai pertinenti parametri di riferimento; </w:t>
      </w:r>
    </w:p>
    <w:p w:rsidR="00507759" w:rsidRPr="001861EC" w:rsidRDefault="00507759" w:rsidP="00507759">
      <w:pPr>
        <w:pStyle w:val="Paragrafoelenco"/>
        <w:numPr>
          <w:ilvl w:val="0"/>
          <w:numId w:val="10"/>
        </w:numPr>
        <w:spacing w:line="360" w:lineRule="auto"/>
        <w:jc w:val="both"/>
        <w:rPr>
          <w:rFonts w:ascii="Calibri" w:hAnsi="Calibri" w:cs="Calibri"/>
          <w:color w:val="000000"/>
          <w:sz w:val="20"/>
          <w:szCs w:val="20"/>
          <w:lang w:val="it-IT"/>
        </w:rPr>
      </w:pPr>
      <w:r w:rsidRPr="001861EC">
        <w:rPr>
          <w:rFonts w:ascii="Calibri" w:hAnsi="Calibri" w:cs="Calibri"/>
          <w:color w:val="000000"/>
          <w:sz w:val="20"/>
          <w:szCs w:val="20"/>
          <w:lang w:val="it-IT"/>
        </w:rPr>
        <w:t xml:space="preserve">attività connesse alle discariche di rifiuti, agli inceneritori e agli impianti di trattamento meccanico biologico; </w:t>
      </w:r>
    </w:p>
    <w:p w:rsidR="00507759" w:rsidRPr="001861EC" w:rsidRDefault="00507759" w:rsidP="00507759">
      <w:pPr>
        <w:pStyle w:val="Paragrafoelenco"/>
        <w:numPr>
          <w:ilvl w:val="0"/>
          <w:numId w:val="10"/>
        </w:numPr>
        <w:spacing w:line="360" w:lineRule="auto"/>
        <w:jc w:val="both"/>
        <w:rPr>
          <w:rFonts w:ascii="Calibri" w:hAnsi="Calibri" w:cs="Calibri"/>
          <w:color w:val="000000"/>
          <w:sz w:val="20"/>
          <w:szCs w:val="20"/>
          <w:lang w:val="it-IT"/>
        </w:rPr>
      </w:pPr>
      <w:r w:rsidRPr="001861EC">
        <w:rPr>
          <w:rFonts w:ascii="Calibri" w:hAnsi="Calibri" w:cs="Calibri"/>
          <w:color w:val="000000"/>
          <w:sz w:val="20"/>
          <w:szCs w:val="20"/>
          <w:lang w:val="it-IT"/>
        </w:rPr>
        <w:t xml:space="preserve">attività nel cui ambito lo smaltimento a lungo termine dei rifiuti potrebbe causare un danno all'ambiente; </w:t>
      </w:r>
    </w:p>
    <w:p w:rsidR="001861EC" w:rsidRDefault="00507759" w:rsidP="001861EC">
      <w:pPr>
        <w:pStyle w:val="Paragrafoelenco"/>
        <w:numPr>
          <w:ilvl w:val="0"/>
          <w:numId w:val="10"/>
        </w:numPr>
        <w:spacing w:after="0" w:line="360" w:lineRule="auto"/>
        <w:jc w:val="both"/>
        <w:rPr>
          <w:rFonts w:ascii="Calibri" w:hAnsi="Calibri" w:cs="Calibri"/>
          <w:color w:val="000000"/>
          <w:sz w:val="20"/>
          <w:szCs w:val="20"/>
          <w:lang w:val="it-IT"/>
        </w:rPr>
      </w:pPr>
      <w:r w:rsidRPr="001861EC">
        <w:rPr>
          <w:rFonts w:ascii="Calibri" w:hAnsi="Calibri" w:cs="Calibri"/>
          <w:color w:val="000000"/>
          <w:sz w:val="20"/>
          <w:szCs w:val="20"/>
          <w:lang w:val="it-IT"/>
        </w:rPr>
        <w:t>attività non conformi alla pertinente legislazione ambientale nazionale e dell'UE</w:t>
      </w:r>
      <w:r w:rsidR="001861EC">
        <w:rPr>
          <w:rFonts w:ascii="Calibri" w:hAnsi="Calibri" w:cs="Calibri"/>
          <w:color w:val="000000"/>
          <w:sz w:val="20"/>
          <w:szCs w:val="20"/>
          <w:lang w:val="it-IT"/>
        </w:rPr>
        <w:t>;</w:t>
      </w:r>
    </w:p>
    <w:p w:rsidR="0076457E" w:rsidRPr="001861EC" w:rsidRDefault="00507759" w:rsidP="00514D72">
      <w:pPr>
        <w:pStyle w:val="Paragrafoelenco"/>
        <w:numPr>
          <w:ilvl w:val="0"/>
          <w:numId w:val="12"/>
        </w:numPr>
        <w:spacing w:after="0" w:line="360" w:lineRule="auto"/>
        <w:ind w:left="425" w:firstLine="0"/>
        <w:jc w:val="both"/>
        <w:rPr>
          <w:rFonts w:asciiTheme="majorHAnsi" w:hAnsiTheme="majorHAnsi"/>
          <w:sz w:val="20"/>
          <w:szCs w:val="20"/>
          <w:lang w:val="it-IT"/>
        </w:rPr>
      </w:pPr>
      <w:r w:rsidRPr="001861EC">
        <w:rPr>
          <w:rFonts w:ascii="Calibri" w:hAnsi="Calibri" w:cs="Calibri"/>
          <w:color w:val="000000"/>
          <w:sz w:val="20"/>
          <w:szCs w:val="20"/>
          <w:lang w:val="it-IT"/>
        </w:rPr>
        <w:t xml:space="preserve">che il Progetto </w:t>
      </w:r>
      <w:proofErr w:type="spellStart"/>
      <w:r w:rsidRPr="001861EC">
        <w:rPr>
          <w:rFonts w:ascii="Calibri" w:hAnsi="Calibri" w:cs="Calibri"/>
          <w:color w:val="000000"/>
          <w:sz w:val="20"/>
          <w:szCs w:val="20"/>
          <w:lang w:val="it-IT"/>
        </w:rPr>
        <w:t>PoC</w:t>
      </w:r>
      <w:proofErr w:type="spellEnd"/>
      <w:r w:rsidRPr="001861EC">
        <w:rPr>
          <w:rFonts w:ascii="Calibri" w:hAnsi="Calibri" w:cs="Calibri"/>
          <w:color w:val="000000"/>
          <w:sz w:val="20"/>
          <w:szCs w:val="20"/>
          <w:lang w:val="it-IT"/>
        </w:rPr>
        <w:t xml:space="preserve"> proposto </w:t>
      </w:r>
      <w:r w:rsidRPr="001861EC">
        <w:rPr>
          <w:rFonts w:ascii="Calibri" w:hAnsi="Calibri" w:cs="Calibri"/>
          <w:b/>
          <w:bCs/>
          <w:color w:val="000000"/>
          <w:sz w:val="20"/>
          <w:szCs w:val="20"/>
          <w:lang w:val="it-IT"/>
        </w:rPr>
        <w:t>garantisce</w:t>
      </w:r>
      <w:r w:rsidRPr="001861EC">
        <w:rPr>
          <w:rFonts w:ascii="Calibri" w:hAnsi="Calibri" w:cs="Calibri"/>
          <w:color w:val="000000"/>
          <w:sz w:val="20"/>
          <w:szCs w:val="20"/>
          <w:lang w:val="it-IT"/>
        </w:rPr>
        <w:t xml:space="preserve"> </w:t>
      </w:r>
      <w:r w:rsidR="0076457E" w:rsidRPr="001861EC">
        <w:rPr>
          <w:rFonts w:ascii="Calibri" w:hAnsi="Calibri" w:cs="Calibri"/>
          <w:color w:val="000000"/>
          <w:sz w:val="20"/>
          <w:szCs w:val="20"/>
          <w:lang w:val="it-IT"/>
        </w:rPr>
        <w:t xml:space="preserve">il rispetto del principio del “Do No </w:t>
      </w:r>
      <w:proofErr w:type="spellStart"/>
      <w:r w:rsidR="0076457E" w:rsidRPr="001861EC">
        <w:rPr>
          <w:rFonts w:ascii="Calibri" w:hAnsi="Calibri" w:cs="Calibri"/>
          <w:color w:val="000000"/>
          <w:sz w:val="20"/>
          <w:szCs w:val="20"/>
          <w:lang w:val="it-IT"/>
        </w:rPr>
        <w:t>Significant</w:t>
      </w:r>
      <w:proofErr w:type="spellEnd"/>
      <w:r w:rsidR="0076457E" w:rsidRPr="001861EC">
        <w:rPr>
          <w:rFonts w:ascii="Calibri" w:hAnsi="Calibri" w:cs="Calibri"/>
          <w:color w:val="000000"/>
          <w:sz w:val="20"/>
          <w:szCs w:val="20"/>
          <w:lang w:val="it-IT"/>
        </w:rPr>
        <w:t xml:space="preserve"> </w:t>
      </w:r>
      <w:proofErr w:type="spellStart"/>
      <w:r w:rsidR="0076457E" w:rsidRPr="001861EC">
        <w:rPr>
          <w:rFonts w:ascii="Calibri" w:hAnsi="Calibri" w:cs="Calibri"/>
          <w:color w:val="000000"/>
          <w:sz w:val="20"/>
          <w:szCs w:val="20"/>
          <w:lang w:val="it-IT"/>
        </w:rPr>
        <w:t>Harm</w:t>
      </w:r>
      <w:proofErr w:type="spellEnd"/>
      <w:r w:rsidR="0076457E" w:rsidRPr="001861EC">
        <w:rPr>
          <w:rFonts w:ascii="Calibri" w:hAnsi="Calibri" w:cs="Calibri"/>
          <w:color w:val="000000"/>
          <w:sz w:val="20"/>
          <w:szCs w:val="20"/>
          <w:lang w:val="it-IT"/>
        </w:rPr>
        <w:t>” (DNSH) a norma dell’articolo 17 del Regolamento (UE) 2020/852 e, ove applicabili, i principi del Tagging clima e digitale, della parità di genere (Gender Equality) in relazione agli articoli 2, 3, paragrafo 3, del TUE, 8, 10, 19 e 157 del TFUE, e 21 e 23 della Carta dei diritti fondamentali dell’Unione europea, della protezione e valorizzazione dei giovani e del superamento dei divari territoriali.</w:t>
      </w:r>
    </w:p>
    <w:p w:rsidR="00095A99" w:rsidRPr="001861EC" w:rsidRDefault="001861EC" w:rsidP="001861EC">
      <w:pPr>
        <w:pStyle w:val="Paragrafoelenco"/>
        <w:spacing w:after="0" w:line="360" w:lineRule="auto"/>
        <w:ind w:left="425"/>
        <w:jc w:val="center"/>
        <w:rPr>
          <w:rFonts w:asciiTheme="majorHAnsi" w:hAnsiTheme="majorHAnsi"/>
          <w:sz w:val="20"/>
          <w:szCs w:val="20"/>
          <w:lang w:val="it-IT"/>
        </w:rPr>
      </w:pPr>
      <w:r>
        <w:rPr>
          <w:rFonts w:asciiTheme="majorHAnsi" w:hAnsiTheme="majorHAnsi"/>
          <w:b/>
          <w:bCs/>
          <w:sz w:val="20"/>
          <w:szCs w:val="20"/>
          <w:lang w:val="it-IT"/>
        </w:rPr>
        <w:t>D</w:t>
      </w:r>
      <w:r w:rsidR="007F01F2" w:rsidRPr="004E6689">
        <w:rPr>
          <w:rFonts w:asciiTheme="majorHAnsi" w:hAnsiTheme="majorHAnsi"/>
          <w:b/>
          <w:bCs/>
          <w:sz w:val="20"/>
          <w:szCs w:val="20"/>
          <w:lang w:val="it-IT"/>
        </w:rPr>
        <w:t xml:space="preserve">ichiarano </w:t>
      </w:r>
      <w:r w:rsidR="0076457E">
        <w:rPr>
          <w:rFonts w:asciiTheme="majorHAnsi" w:hAnsiTheme="majorHAnsi"/>
          <w:b/>
          <w:bCs/>
          <w:sz w:val="20"/>
          <w:szCs w:val="20"/>
          <w:lang w:val="it-IT"/>
        </w:rPr>
        <w:t xml:space="preserve">altresì </w:t>
      </w:r>
      <w:r w:rsidR="007F01F2">
        <w:rPr>
          <w:rFonts w:asciiTheme="majorHAnsi" w:hAnsiTheme="majorHAnsi"/>
          <w:sz w:val="20"/>
          <w:szCs w:val="20"/>
          <w:lang w:val="it-IT"/>
        </w:rPr>
        <w:t>di essere consapevoli</w:t>
      </w:r>
      <w:r w:rsidR="00B861CF">
        <w:rPr>
          <w:rFonts w:asciiTheme="majorHAnsi" w:hAnsiTheme="majorHAnsi"/>
          <w:sz w:val="20"/>
          <w:szCs w:val="20"/>
          <w:lang w:val="it-IT"/>
        </w:rPr>
        <w:t xml:space="preserve"> </w:t>
      </w:r>
      <w:r w:rsidR="001A48E1" w:rsidRPr="001861EC">
        <w:rPr>
          <w:rFonts w:asciiTheme="majorHAnsi" w:hAnsiTheme="majorHAnsi"/>
          <w:b/>
          <w:bCs/>
          <w:sz w:val="20"/>
          <w:szCs w:val="20"/>
          <w:lang w:val="it-IT"/>
        </w:rPr>
        <w:t>e di accettare</w:t>
      </w:r>
      <w:r w:rsidR="001A48E1" w:rsidRPr="001861EC">
        <w:rPr>
          <w:rFonts w:asciiTheme="majorHAnsi" w:hAnsiTheme="majorHAnsi"/>
          <w:sz w:val="20"/>
          <w:szCs w:val="20"/>
          <w:lang w:val="it-IT"/>
        </w:rPr>
        <w:t xml:space="preserve"> </w:t>
      </w:r>
      <w:r w:rsidR="00B861CF" w:rsidRPr="001861EC">
        <w:rPr>
          <w:rFonts w:asciiTheme="majorHAnsi" w:hAnsiTheme="majorHAnsi"/>
          <w:sz w:val="20"/>
          <w:szCs w:val="20"/>
          <w:lang w:val="it-IT"/>
        </w:rPr>
        <w:t>che</w:t>
      </w:r>
      <w:r w:rsidR="00933524" w:rsidRPr="001861EC">
        <w:rPr>
          <w:rFonts w:asciiTheme="majorHAnsi" w:hAnsiTheme="majorHAnsi"/>
          <w:sz w:val="20"/>
          <w:szCs w:val="20"/>
          <w:lang w:val="it-IT"/>
        </w:rPr>
        <w:t>:</w:t>
      </w:r>
    </w:p>
    <w:p w:rsidR="004E6689" w:rsidRPr="004E6689" w:rsidRDefault="001861EC"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 I</w:t>
      </w:r>
      <w:r w:rsidR="004E6689" w:rsidRPr="001861EC">
        <w:rPr>
          <w:rFonts w:asciiTheme="majorHAnsi" w:hAnsiTheme="majorHAnsi"/>
          <w:sz w:val="20"/>
          <w:szCs w:val="20"/>
          <w:lang w:val="it-IT"/>
        </w:rPr>
        <w:t xml:space="preserve">l finanziamento ai progetti POC selezionati è subordinato alla verifica del MISE </w:t>
      </w:r>
      <w:proofErr w:type="spellStart"/>
      <w:r w:rsidR="004E6689" w:rsidRPr="001861EC">
        <w:rPr>
          <w:rFonts w:asciiTheme="majorHAnsi" w:hAnsiTheme="majorHAnsi"/>
          <w:sz w:val="20"/>
          <w:szCs w:val="20"/>
          <w:lang w:val="it-IT"/>
        </w:rPr>
        <w:t>poichè</w:t>
      </w:r>
      <w:proofErr w:type="spellEnd"/>
      <w:r w:rsidR="004E6689" w:rsidRPr="001861EC">
        <w:rPr>
          <w:rFonts w:asciiTheme="majorHAnsi" w:hAnsiTheme="majorHAnsi"/>
          <w:sz w:val="20"/>
          <w:szCs w:val="20"/>
          <w:lang w:val="it-IT"/>
        </w:rPr>
        <w:t xml:space="preserve"> solo a seguito della comunicazione degli Esiti della selezione oggetto del presente bando, il Ministero, quale soggetto gestore, delibera la concessione del finanziamento con apposito provvedimento, pertanto, in caso di eventuale esito negativo, che pregiudicasse l’assegnazione del finanziamento, nessuna pretesa potrà essere avanzata dai sottoscritti nei confronti dell’Università di Messina</w:t>
      </w:r>
      <w:r>
        <w:rPr>
          <w:rFonts w:asciiTheme="majorHAnsi" w:hAnsiTheme="majorHAnsi"/>
          <w:sz w:val="20"/>
          <w:szCs w:val="20"/>
          <w:lang w:val="it-IT"/>
        </w:rPr>
        <w:t>;</w:t>
      </w:r>
    </w:p>
    <w:p w:rsidR="00B861CF" w:rsidRPr="006B053C" w:rsidRDefault="00B861CF" w:rsidP="00B861CF">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w:t>
      </w:r>
      <w:r w:rsidR="001861EC">
        <w:rPr>
          <w:rFonts w:asciiTheme="majorHAnsi" w:hAnsiTheme="majorHAnsi"/>
          <w:sz w:val="20"/>
          <w:szCs w:val="20"/>
          <w:lang w:val="it-IT"/>
        </w:rPr>
        <w:t xml:space="preserve"> </w:t>
      </w:r>
      <w:r w:rsidRPr="006B053C">
        <w:rPr>
          <w:rFonts w:asciiTheme="majorHAnsi" w:hAnsiTheme="majorHAnsi"/>
          <w:sz w:val="20"/>
          <w:szCs w:val="20"/>
          <w:lang w:val="it-IT"/>
        </w:rPr>
        <w:t xml:space="preserve">Ogni brevetto/domanda di brevetto può essere oggetto di </w:t>
      </w:r>
      <w:r w:rsidRPr="006B053C">
        <w:rPr>
          <w:rFonts w:asciiTheme="majorHAnsi" w:hAnsiTheme="majorHAnsi"/>
          <w:b/>
          <w:bCs/>
          <w:sz w:val="20"/>
          <w:szCs w:val="20"/>
          <w:lang w:val="it-IT"/>
        </w:rPr>
        <w:t xml:space="preserve">una sola </w:t>
      </w:r>
      <w:r w:rsidRPr="006B053C">
        <w:rPr>
          <w:rFonts w:asciiTheme="majorHAnsi" w:hAnsiTheme="majorHAnsi"/>
          <w:sz w:val="20"/>
          <w:szCs w:val="20"/>
          <w:lang w:val="it-IT"/>
        </w:rPr>
        <w:t>domanda di partecipazione al presente bando</w:t>
      </w:r>
      <w:r w:rsidR="001861EC">
        <w:rPr>
          <w:rFonts w:asciiTheme="majorHAnsi" w:hAnsiTheme="majorHAnsi"/>
          <w:sz w:val="20"/>
          <w:szCs w:val="20"/>
          <w:lang w:val="it-IT"/>
        </w:rPr>
        <w:t>;</w:t>
      </w:r>
    </w:p>
    <w:p w:rsidR="00B861CF" w:rsidRPr="001861EC" w:rsidRDefault="00B861CF" w:rsidP="00B861CF">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w:t>
      </w:r>
      <w:r w:rsidR="001861EC">
        <w:rPr>
          <w:rFonts w:asciiTheme="majorHAnsi" w:hAnsiTheme="majorHAnsi"/>
          <w:sz w:val="20"/>
          <w:szCs w:val="20"/>
          <w:lang w:val="it-IT"/>
        </w:rPr>
        <w:t xml:space="preserve"> </w:t>
      </w:r>
      <w:r w:rsidRPr="006B053C">
        <w:rPr>
          <w:rFonts w:asciiTheme="majorHAnsi" w:hAnsiTheme="majorHAnsi"/>
          <w:sz w:val="20"/>
          <w:szCs w:val="20"/>
          <w:lang w:val="it-IT"/>
        </w:rPr>
        <w:t xml:space="preserve">I Programmi di valorizzazione dovranno avere una durata massima </w:t>
      </w:r>
      <w:r w:rsidRPr="00C45DA0">
        <w:rPr>
          <w:rFonts w:asciiTheme="majorHAnsi" w:hAnsiTheme="majorHAnsi"/>
          <w:b/>
          <w:bCs/>
          <w:sz w:val="20"/>
          <w:szCs w:val="20"/>
          <w:lang w:val="it-IT"/>
        </w:rPr>
        <w:t>non superiore a 18 mesi</w:t>
      </w:r>
      <w:r w:rsidRPr="006B053C">
        <w:rPr>
          <w:rFonts w:asciiTheme="majorHAnsi" w:hAnsiTheme="majorHAnsi"/>
          <w:sz w:val="20"/>
          <w:szCs w:val="20"/>
          <w:lang w:val="it-IT"/>
        </w:rPr>
        <w:t xml:space="preserve"> a decorrere dalla sottoscrizione da parte </w:t>
      </w:r>
      <w:r w:rsidRPr="001861EC">
        <w:rPr>
          <w:rFonts w:asciiTheme="majorHAnsi" w:hAnsiTheme="majorHAnsi"/>
          <w:sz w:val="20"/>
          <w:szCs w:val="20"/>
          <w:lang w:val="it-IT"/>
        </w:rPr>
        <w:t>dell’Ateneo dell’atto di concessione del finanziamento</w:t>
      </w:r>
      <w:r w:rsidR="0076457E" w:rsidRPr="001861EC">
        <w:rPr>
          <w:rFonts w:asciiTheme="majorHAnsi" w:hAnsiTheme="majorHAnsi"/>
          <w:sz w:val="20"/>
          <w:szCs w:val="20"/>
          <w:lang w:val="it-IT"/>
        </w:rPr>
        <w:t>;</w:t>
      </w:r>
    </w:p>
    <w:p w:rsidR="001A48E1" w:rsidRPr="001A48E1" w:rsidRDefault="001A48E1" w:rsidP="00B861CF">
      <w:pPr>
        <w:pStyle w:val="Paragrafoelenco"/>
        <w:spacing w:after="0" w:line="360" w:lineRule="auto"/>
        <w:ind w:left="425"/>
        <w:jc w:val="both"/>
        <w:rPr>
          <w:rFonts w:asciiTheme="majorHAnsi" w:hAnsiTheme="majorHAnsi"/>
          <w:sz w:val="20"/>
          <w:szCs w:val="20"/>
          <w:lang w:val="it-IT"/>
        </w:rPr>
      </w:pPr>
      <w:r w:rsidRPr="001861EC">
        <w:rPr>
          <w:sz w:val="20"/>
          <w:szCs w:val="20"/>
          <w:lang w:val="it-IT"/>
        </w:rPr>
        <w:lastRenderedPageBreak/>
        <w:t xml:space="preserve">- </w:t>
      </w:r>
      <w:r w:rsidR="0076457E" w:rsidRPr="001861EC">
        <w:rPr>
          <w:b/>
          <w:bCs/>
          <w:sz w:val="20"/>
          <w:szCs w:val="20"/>
          <w:lang w:val="it-IT"/>
        </w:rPr>
        <w:t>dichiarano</w:t>
      </w:r>
      <w:r w:rsidR="001861EC">
        <w:rPr>
          <w:b/>
          <w:bCs/>
          <w:sz w:val="20"/>
          <w:szCs w:val="20"/>
          <w:lang w:val="it-IT"/>
        </w:rPr>
        <w:t>,</w:t>
      </w:r>
      <w:r w:rsidR="0076457E" w:rsidRPr="001861EC">
        <w:rPr>
          <w:b/>
          <w:bCs/>
          <w:sz w:val="20"/>
          <w:szCs w:val="20"/>
          <w:lang w:val="it-IT"/>
        </w:rPr>
        <w:t xml:space="preserve"> infine</w:t>
      </w:r>
      <w:r w:rsidR="001861EC">
        <w:rPr>
          <w:b/>
          <w:bCs/>
          <w:sz w:val="20"/>
          <w:szCs w:val="20"/>
          <w:lang w:val="it-IT"/>
        </w:rPr>
        <w:t>,</w:t>
      </w:r>
      <w:r w:rsidR="0076457E" w:rsidRPr="001861EC">
        <w:rPr>
          <w:sz w:val="20"/>
          <w:szCs w:val="20"/>
          <w:lang w:val="it-IT"/>
        </w:rPr>
        <w:t xml:space="preserve"> </w:t>
      </w:r>
      <w:r w:rsidRPr="001861EC">
        <w:rPr>
          <w:sz w:val="20"/>
          <w:szCs w:val="20"/>
          <w:lang w:val="it-IT"/>
        </w:rPr>
        <w:t>di essere consapevol</w:t>
      </w:r>
      <w:r w:rsidR="0076457E" w:rsidRPr="001861EC">
        <w:rPr>
          <w:sz w:val="20"/>
          <w:szCs w:val="20"/>
          <w:lang w:val="it-IT"/>
        </w:rPr>
        <w:t>i</w:t>
      </w:r>
      <w:r w:rsidRPr="001861EC">
        <w:rPr>
          <w:sz w:val="20"/>
          <w:szCs w:val="20"/>
          <w:lang w:val="it-IT"/>
        </w:rPr>
        <w:t xml:space="preserve"> che le informazioni e i dati personali trasmessi saranno trattati dall’Università per le finalità di cui alla presente selezione, nel rispetto dei principi e delle disposizioni sulla protezione dei dati personali e sulla tutela della riservatezza stabiliti dal d.lgs. n. 196/2003 e dal Regolamento (UE) n. 2016/679 e di aver preso visione dell’informativa pubblicata </w:t>
      </w:r>
      <w:r w:rsidR="0076457E" w:rsidRPr="001861EC">
        <w:rPr>
          <w:sz w:val="20"/>
          <w:szCs w:val="20"/>
          <w:lang w:val="it-IT"/>
        </w:rPr>
        <w:t>nella sezione privacy d’Ateneo</w:t>
      </w:r>
      <w:r w:rsidRPr="001861EC">
        <w:rPr>
          <w:sz w:val="20"/>
          <w:szCs w:val="20"/>
          <w:lang w:val="it-IT"/>
        </w:rPr>
        <w:t>.</w:t>
      </w:r>
    </w:p>
    <w:p w:rsidR="007F01F2" w:rsidRDefault="007F01F2" w:rsidP="006F28F7">
      <w:pPr>
        <w:pStyle w:val="Paragrafoelenco"/>
        <w:spacing w:after="0" w:line="360" w:lineRule="auto"/>
        <w:ind w:left="425"/>
        <w:jc w:val="both"/>
        <w:rPr>
          <w:rFonts w:asciiTheme="majorHAnsi" w:hAnsiTheme="majorHAnsi"/>
          <w:sz w:val="20"/>
          <w:szCs w:val="20"/>
          <w:lang w:val="it-IT"/>
        </w:rPr>
      </w:pPr>
    </w:p>
    <w:p w:rsidR="00A517B1" w:rsidRDefault="00A517B1"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Firma (per esteso e leggibile) dei componenti il Team di progetto</w:t>
      </w:r>
    </w:p>
    <w:p w:rsidR="00A517B1" w:rsidRPr="00A517B1" w:rsidRDefault="00A517B1" w:rsidP="00A517B1">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Prof./Dott._____</w:t>
      </w:r>
      <w:r w:rsidR="001861EC">
        <w:rPr>
          <w:rFonts w:asciiTheme="majorHAnsi" w:hAnsiTheme="majorHAnsi"/>
          <w:sz w:val="20"/>
          <w:szCs w:val="20"/>
          <w:lang w:val="it-IT"/>
        </w:rPr>
        <w:t>____________________________________</w:t>
      </w:r>
      <w:r>
        <w:rPr>
          <w:rFonts w:asciiTheme="majorHAnsi" w:hAnsiTheme="majorHAnsi"/>
          <w:sz w:val="20"/>
          <w:szCs w:val="20"/>
          <w:lang w:val="it-IT"/>
        </w:rPr>
        <w:t>______________________________</w:t>
      </w:r>
      <w:r w:rsidR="001861EC">
        <w:rPr>
          <w:rFonts w:asciiTheme="majorHAnsi" w:hAnsiTheme="majorHAnsi"/>
          <w:sz w:val="20"/>
          <w:szCs w:val="20"/>
          <w:lang w:val="it-IT"/>
        </w:rPr>
        <w:t xml:space="preserve"> </w:t>
      </w:r>
      <w:r>
        <w:rPr>
          <w:rFonts w:asciiTheme="majorHAnsi" w:hAnsiTheme="majorHAnsi"/>
          <w:sz w:val="20"/>
          <w:szCs w:val="20"/>
          <w:lang w:val="it-IT"/>
        </w:rPr>
        <w:t>(responsabile del WP)</w:t>
      </w:r>
    </w:p>
    <w:p w:rsidR="00A517B1" w:rsidRDefault="00A517B1" w:rsidP="006F28F7">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Prof./Dott.</w:t>
      </w:r>
      <w:r w:rsidR="001861EC">
        <w:rPr>
          <w:rFonts w:asciiTheme="majorHAnsi" w:hAnsiTheme="majorHAnsi"/>
          <w:sz w:val="20"/>
          <w:szCs w:val="20"/>
          <w:lang w:val="it-IT"/>
        </w:rPr>
        <w:t>_____</w:t>
      </w:r>
      <w:r>
        <w:rPr>
          <w:rFonts w:asciiTheme="majorHAnsi" w:hAnsiTheme="majorHAnsi"/>
          <w:sz w:val="20"/>
          <w:szCs w:val="20"/>
          <w:lang w:val="it-IT"/>
        </w:rPr>
        <w:t>___________________________________</w:t>
      </w:r>
      <w:r w:rsidR="001861EC">
        <w:rPr>
          <w:rFonts w:asciiTheme="majorHAnsi" w:hAnsiTheme="majorHAnsi"/>
          <w:sz w:val="20"/>
          <w:szCs w:val="20"/>
          <w:lang w:val="it-IT"/>
        </w:rPr>
        <w:t>_____________________________________</w:t>
      </w:r>
      <w:r>
        <w:rPr>
          <w:rFonts w:asciiTheme="majorHAnsi" w:hAnsiTheme="majorHAnsi"/>
          <w:sz w:val="20"/>
          <w:szCs w:val="20"/>
          <w:lang w:val="it-IT"/>
        </w:rPr>
        <w:t>_(componente)</w:t>
      </w:r>
    </w:p>
    <w:p w:rsidR="00A517B1" w:rsidRDefault="00A517B1" w:rsidP="00A517B1">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Prof./Dott.____________________________________</w:t>
      </w:r>
      <w:r w:rsidR="001861EC">
        <w:rPr>
          <w:rFonts w:asciiTheme="majorHAnsi" w:hAnsiTheme="majorHAnsi"/>
          <w:sz w:val="20"/>
          <w:szCs w:val="20"/>
          <w:lang w:val="it-IT"/>
        </w:rPr>
        <w:t>_________________________________________</w:t>
      </w:r>
      <w:r w:rsidRPr="00A517B1">
        <w:rPr>
          <w:rFonts w:asciiTheme="majorHAnsi" w:hAnsiTheme="majorHAnsi"/>
          <w:sz w:val="20"/>
          <w:szCs w:val="20"/>
          <w:lang w:val="it-IT"/>
        </w:rPr>
        <w:t xml:space="preserve"> </w:t>
      </w:r>
      <w:r>
        <w:rPr>
          <w:rFonts w:asciiTheme="majorHAnsi" w:hAnsiTheme="majorHAnsi"/>
          <w:sz w:val="20"/>
          <w:szCs w:val="20"/>
          <w:lang w:val="it-IT"/>
        </w:rPr>
        <w:t>(componente)</w:t>
      </w:r>
    </w:p>
    <w:p w:rsidR="00A517B1" w:rsidRPr="006B053C" w:rsidRDefault="00A517B1" w:rsidP="00A517B1">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Prof./Dott.__________</w:t>
      </w:r>
      <w:r w:rsidR="001861EC">
        <w:rPr>
          <w:rFonts w:asciiTheme="majorHAnsi" w:hAnsiTheme="majorHAnsi"/>
          <w:sz w:val="20"/>
          <w:szCs w:val="20"/>
          <w:lang w:val="it-IT"/>
        </w:rPr>
        <w:t>_______________________________________</w:t>
      </w:r>
      <w:r>
        <w:rPr>
          <w:rFonts w:asciiTheme="majorHAnsi" w:hAnsiTheme="majorHAnsi"/>
          <w:sz w:val="20"/>
          <w:szCs w:val="20"/>
          <w:lang w:val="it-IT"/>
        </w:rPr>
        <w:t>____________________________</w:t>
      </w:r>
      <w:r w:rsidRPr="00A517B1">
        <w:rPr>
          <w:rFonts w:asciiTheme="majorHAnsi" w:hAnsiTheme="majorHAnsi"/>
          <w:sz w:val="20"/>
          <w:szCs w:val="20"/>
          <w:lang w:val="it-IT"/>
        </w:rPr>
        <w:t xml:space="preserve"> </w:t>
      </w:r>
      <w:r>
        <w:rPr>
          <w:rFonts w:asciiTheme="majorHAnsi" w:hAnsiTheme="majorHAnsi"/>
          <w:sz w:val="20"/>
          <w:szCs w:val="20"/>
          <w:lang w:val="it-IT"/>
        </w:rPr>
        <w:t>(componente)</w:t>
      </w:r>
    </w:p>
    <w:p w:rsidR="00A517B1" w:rsidRDefault="00A517B1" w:rsidP="00A517B1">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Prof./Dott.____________________________________</w:t>
      </w:r>
      <w:r w:rsidR="001861EC">
        <w:rPr>
          <w:rFonts w:asciiTheme="majorHAnsi" w:hAnsiTheme="majorHAnsi"/>
          <w:sz w:val="20"/>
          <w:szCs w:val="20"/>
          <w:lang w:val="it-IT"/>
        </w:rPr>
        <w:t>_________________________________________</w:t>
      </w:r>
      <w:r w:rsidRPr="00A517B1">
        <w:rPr>
          <w:rFonts w:asciiTheme="majorHAnsi" w:hAnsiTheme="majorHAnsi"/>
          <w:sz w:val="20"/>
          <w:szCs w:val="20"/>
          <w:lang w:val="it-IT"/>
        </w:rPr>
        <w:t xml:space="preserve"> </w:t>
      </w:r>
      <w:r>
        <w:rPr>
          <w:rFonts w:asciiTheme="majorHAnsi" w:hAnsiTheme="majorHAnsi"/>
          <w:sz w:val="20"/>
          <w:szCs w:val="20"/>
          <w:lang w:val="it-IT"/>
        </w:rPr>
        <w:t>(componente)</w:t>
      </w:r>
    </w:p>
    <w:p w:rsidR="00A517B1" w:rsidRDefault="00A517B1" w:rsidP="00A517B1">
      <w:pPr>
        <w:pStyle w:val="Paragrafoelenco"/>
        <w:spacing w:after="0" w:line="360" w:lineRule="auto"/>
        <w:ind w:left="425"/>
        <w:jc w:val="both"/>
        <w:rPr>
          <w:rFonts w:asciiTheme="majorHAnsi" w:hAnsiTheme="majorHAnsi"/>
          <w:sz w:val="20"/>
          <w:szCs w:val="20"/>
          <w:lang w:val="it-IT"/>
        </w:rPr>
      </w:pPr>
      <w:r>
        <w:rPr>
          <w:rFonts w:asciiTheme="majorHAnsi" w:hAnsiTheme="majorHAnsi"/>
          <w:sz w:val="20"/>
          <w:szCs w:val="20"/>
          <w:lang w:val="it-IT"/>
        </w:rPr>
        <w:t>Prof./Dott.____________________________________</w:t>
      </w:r>
      <w:r w:rsidR="001861EC">
        <w:rPr>
          <w:rFonts w:asciiTheme="majorHAnsi" w:hAnsiTheme="majorHAnsi"/>
          <w:sz w:val="20"/>
          <w:szCs w:val="20"/>
          <w:lang w:val="it-IT"/>
        </w:rPr>
        <w:t>_______________________________________</w:t>
      </w:r>
      <w:r>
        <w:rPr>
          <w:rFonts w:asciiTheme="majorHAnsi" w:hAnsiTheme="majorHAnsi"/>
          <w:sz w:val="20"/>
          <w:szCs w:val="20"/>
          <w:lang w:val="it-IT"/>
        </w:rPr>
        <w:t>__</w:t>
      </w:r>
      <w:r w:rsidRPr="00A517B1">
        <w:rPr>
          <w:rFonts w:asciiTheme="majorHAnsi" w:hAnsiTheme="majorHAnsi"/>
          <w:sz w:val="20"/>
          <w:szCs w:val="20"/>
          <w:lang w:val="it-IT"/>
        </w:rPr>
        <w:t xml:space="preserve"> </w:t>
      </w:r>
      <w:r>
        <w:rPr>
          <w:rFonts w:asciiTheme="majorHAnsi" w:hAnsiTheme="majorHAnsi"/>
          <w:sz w:val="20"/>
          <w:szCs w:val="20"/>
          <w:lang w:val="it-IT"/>
        </w:rPr>
        <w:t>(componente)</w:t>
      </w:r>
    </w:p>
    <w:p w:rsidR="00B861CF" w:rsidRDefault="00B861CF" w:rsidP="00B861CF">
      <w:pPr>
        <w:spacing w:after="0" w:line="360" w:lineRule="auto"/>
        <w:jc w:val="both"/>
        <w:rPr>
          <w:rFonts w:asciiTheme="majorHAnsi" w:hAnsiTheme="majorHAnsi"/>
          <w:sz w:val="20"/>
          <w:szCs w:val="20"/>
          <w:lang w:val="it-IT"/>
        </w:rPr>
      </w:pPr>
    </w:p>
    <w:p w:rsidR="00B861CF" w:rsidRDefault="00B861CF" w:rsidP="00B861CF">
      <w:pPr>
        <w:spacing w:after="0" w:line="360" w:lineRule="auto"/>
        <w:jc w:val="both"/>
        <w:rPr>
          <w:rFonts w:asciiTheme="majorHAnsi" w:hAnsiTheme="majorHAnsi"/>
          <w:sz w:val="20"/>
          <w:szCs w:val="20"/>
          <w:lang w:val="it-IT"/>
        </w:rPr>
      </w:pPr>
    </w:p>
    <w:p w:rsidR="00B861CF" w:rsidRDefault="00B861CF" w:rsidP="00B861CF">
      <w:pPr>
        <w:spacing w:after="0" w:line="360" w:lineRule="auto"/>
        <w:jc w:val="both"/>
        <w:rPr>
          <w:rFonts w:asciiTheme="majorHAnsi" w:hAnsiTheme="majorHAnsi"/>
          <w:sz w:val="20"/>
          <w:szCs w:val="20"/>
          <w:lang w:val="it-IT"/>
        </w:rPr>
      </w:pPr>
    </w:p>
    <w:p w:rsidR="00B861CF" w:rsidRPr="00B861CF" w:rsidRDefault="00B861CF" w:rsidP="00B861CF">
      <w:pPr>
        <w:spacing w:after="0" w:line="360" w:lineRule="auto"/>
        <w:jc w:val="both"/>
        <w:rPr>
          <w:rFonts w:asciiTheme="majorHAnsi" w:hAnsiTheme="majorHAnsi"/>
          <w:b/>
          <w:bCs/>
          <w:sz w:val="20"/>
          <w:szCs w:val="20"/>
          <w:lang w:val="it-IT"/>
        </w:rPr>
      </w:pPr>
      <w:r w:rsidRPr="00B861CF">
        <w:rPr>
          <w:rFonts w:asciiTheme="majorHAnsi" w:hAnsiTheme="majorHAnsi"/>
          <w:b/>
          <w:bCs/>
          <w:sz w:val="20"/>
          <w:szCs w:val="20"/>
          <w:lang w:val="it-IT"/>
        </w:rPr>
        <w:t>Allegati</w:t>
      </w:r>
      <w:r>
        <w:rPr>
          <w:rFonts w:asciiTheme="majorHAnsi" w:hAnsiTheme="majorHAnsi"/>
          <w:b/>
          <w:bCs/>
          <w:sz w:val="20"/>
          <w:szCs w:val="20"/>
          <w:lang w:val="it-IT"/>
        </w:rPr>
        <w:t xml:space="preserve"> all’istanza</w:t>
      </w:r>
      <w:r w:rsidRPr="00B861CF">
        <w:rPr>
          <w:rFonts w:asciiTheme="majorHAnsi" w:hAnsiTheme="majorHAnsi"/>
          <w:b/>
          <w:bCs/>
          <w:sz w:val="20"/>
          <w:szCs w:val="20"/>
          <w:lang w:val="it-IT"/>
        </w:rPr>
        <w:t>: documento di identità in corso di validità del</w:t>
      </w:r>
      <w:r w:rsidRPr="00B861CF">
        <w:rPr>
          <w:rFonts w:asciiTheme="majorHAnsi" w:hAnsiTheme="majorHAnsi"/>
          <w:b/>
          <w:bCs/>
          <w:sz w:val="20"/>
          <w:szCs w:val="20"/>
          <w:lang w:val="it-IT"/>
        </w:rPr>
        <w:softHyphen/>
      </w:r>
      <w:r w:rsidRPr="00B861CF">
        <w:rPr>
          <w:rFonts w:asciiTheme="majorHAnsi" w:hAnsiTheme="majorHAnsi"/>
          <w:b/>
          <w:bCs/>
          <w:sz w:val="20"/>
          <w:szCs w:val="20"/>
          <w:lang w:val="it-IT"/>
        </w:rPr>
        <w:softHyphen/>
      </w:r>
      <w:r w:rsidRPr="00B861CF">
        <w:rPr>
          <w:rFonts w:asciiTheme="majorHAnsi" w:hAnsiTheme="majorHAnsi"/>
          <w:b/>
          <w:bCs/>
          <w:sz w:val="20"/>
          <w:szCs w:val="20"/>
          <w:lang w:val="it-IT"/>
        </w:rPr>
        <w:softHyphen/>
      </w:r>
      <w:r w:rsidRPr="00B861CF">
        <w:rPr>
          <w:rFonts w:asciiTheme="majorHAnsi" w:hAnsiTheme="majorHAnsi"/>
          <w:b/>
          <w:bCs/>
          <w:sz w:val="20"/>
          <w:szCs w:val="20"/>
          <w:lang w:val="it-IT"/>
        </w:rPr>
        <w:softHyphen/>
      </w:r>
      <w:r w:rsidRPr="00B861CF">
        <w:rPr>
          <w:rFonts w:asciiTheme="majorHAnsi" w:hAnsiTheme="majorHAnsi"/>
          <w:b/>
          <w:bCs/>
          <w:sz w:val="20"/>
          <w:szCs w:val="20"/>
          <w:lang w:val="it-IT"/>
        </w:rPr>
        <w:softHyphen/>
        <w:t xml:space="preserve"> Responsabile di WP e di tutti i componenti del Team di Progetto.</w:t>
      </w: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507759" w:rsidRDefault="00507759" w:rsidP="00B861CF">
      <w:pPr>
        <w:pStyle w:val="Paragrafoelenco"/>
        <w:spacing w:after="0" w:line="360" w:lineRule="auto"/>
        <w:ind w:left="425"/>
        <w:jc w:val="both"/>
        <w:rPr>
          <w:rFonts w:asciiTheme="majorHAnsi" w:hAnsiTheme="majorHAnsi"/>
          <w:b/>
          <w:bCs/>
          <w:sz w:val="20"/>
          <w:szCs w:val="20"/>
          <w:lang w:val="it-IT"/>
        </w:rPr>
      </w:pPr>
    </w:p>
    <w:p w:rsidR="00455972" w:rsidRDefault="00455972" w:rsidP="00B861CF">
      <w:pPr>
        <w:pStyle w:val="Paragrafoelenco"/>
        <w:spacing w:after="0" w:line="360" w:lineRule="auto"/>
        <w:ind w:left="425"/>
        <w:jc w:val="both"/>
        <w:rPr>
          <w:rFonts w:asciiTheme="majorHAnsi" w:hAnsiTheme="majorHAnsi"/>
          <w:b/>
          <w:bCs/>
          <w:sz w:val="20"/>
          <w:szCs w:val="20"/>
          <w:lang w:val="it-IT"/>
        </w:rPr>
      </w:pPr>
    </w:p>
    <w:p w:rsidR="00455972" w:rsidRDefault="00455972" w:rsidP="00B861CF">
      <w:pPr>
        <w:pStyle w:val="Paragrafoelenco"/>
        <w:spacing w:after="0" w:line="360" w:lineRule="auto"/>
        <w:ind w:left="425"/>
        <w:jc w:val="both"/>
        <w:rPr>
          <w:rFonts w:asciiTheme="majorHAnsi" w:hAnsiTheme="majorHAnsi"/>
          <w:b/>
          <w:bCs/>
          <w:sz w:val="20"/>
          <w:szCs w:val="20"/>
          <w:lang w:val="it-IT"/>
        </w:rPr>
      </w:pPr>
    </w:p>
    <w:p w:rsidR="00455972" w:rsidRDefault="00455972"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DF0FB9" w:rsidRPr="006B053C" w:rsidRDefault="00DF0FB9" w:rsidP="00DF0FB9">
      <w:pPr>
        <w:spacing w:after="0" w:line="240" w:lineRule="auto"/>
        <w:jc w:val="both"/>
        <w:rPr>
          <w:b/>
          <w:bCs/>
          <w:lang w:val="it-IT"/>
        </w:rPr>
      </w:pPr>
      <w:r w:rsidRPr="006B053C">
        <w:rPr>
          <w:b/>
          <w:bCs/>
          <w:lang w:val="it-IT"/>
        </w:rPr>
        <w:t xml:space="preserve">Avviso di procedura selettiva, per il finanziamento di progetti di </w:t>
      </w:r>
      <w:proofErr w:type="spellStart"/>
      <w:r w:rsidRPr="006B053C">
        <w:rPr>
          <w:b/>
          <w:bCs/>
          <w:i/>
          <w:iCs/>
          <w:lang w:val="it-IT"/>
        </w:rPr>
        <w:t>Proof</w:t>
      </w:r>
      <w:proofErr w:type="spellEnd"/>
      <w:r w:rsidRPr="006B053C">
        <w:rPr>
          <w:b/>
          <w:bCs/>
          <w:i/>
          <w:iCs/>
          <w:lang w:val="it-IT"/>
        </w:rPr>
        <w:t xml:space="preserve"> </w:t>
      </w:r>
      <w:proofErr w:type="spellStart"/>
      <w:r w:rsidRPr="006B053C">
        <w:rPr>
          <w:b/>
          <w:bCs/>
          <w:i/>
          <w:iCs/>
          <w:lang w:val="it-IT"/>
        </w:rPr>
        <w:t>of</w:t>
      </w:r>
      <w:proofErr w:type="spellEnd"/>
      <w:r w:rsidRPr="006B053C">
        <w:rPr>
          <w:b/>
          <w:bCs/>
          <w:i/>
          <w:iCs/>
          <w:lang w:val="it-IT"/>
        </w:rPr>
        <w:t xml:space="preserve"> </w:t>
      </w:r>
      <w:proofErr w:type="spellStart"/>
      <w:r w:rsidRPr="006B053C">
        <w:rPr>
          <w:b/>
          <w:bCs/>
          <w:i/>
          <w:iCs/>
          <w:lang w:val="it-IT"/>
        </w:rPr>
        <w:t>Concept</w:t>
      </w:r>
      <w:proofErr w:type="spellEnd"/>
      <w:r w:rsidRPr="006B053C">
        <w:rPr>
          <w:b/>
          <w:bCs/>
          <w:lang w:val="it-IT"/>
        </w:rPr>
        <w:t xml:space="preserve"> (POC) relativi a n. 8 brevetti, ai sensi del Bando pubblico MISE “</w:t>
      </w:r>
      <w:r w:rsidRPr="006B053C">
        <w:rPr>
          <w:b/>
          <w:bCs/>
          <w:i/>
          <w:iCs/>
          <w:lang w:val="it-IT"/>
        </w:rPr>
        <w:t xml:space="preserve">per la realizzazione di Programmi di valorizzazione dei brevetti tramite il finanziamento di progetti di </w:t>
      </w:r>
      <w:proofErr w:type="spellStart"/>
      <w:r w:rsidRPr="006B053C">
        <w:rPr>
          <w:b/>
          <w:bCs/>
          <w:i/>
          <w:iCs/>
          <w:lang w:val="it-IT"/>
        </w:rPr>
        <w:t>Proof</w:t>
      </w:r>
      <w:proofErr w:type="spellEnd"/>
      <w:r w:rsidRPr="006B053C">
        <w:rPr>
          <w:b/>
          <w:bCs/>
          <w:i/>
          <w:iCs/>
          <w:lang w:val="it-IT"/>
        </w:rPr>
        <w:t xml:space="preserve"> </w:t>
      </w:r>
      <w:proofErr w:type="spellStart"/>
      <w:r w:rsidRPr="006B053C">
        <w:rPr>
          <w:b/>
          <w:bCs/>
          <w:i/>
          <w:iCs/>
          <w:lang w:val="it-IT"/>
        </w:rPr>
        <w:t>of</w:t>
      </w:r>
      <w:proofErr w:type="spellEnd"/>
      <w:r w:rsidRPr="006B053C">
        <w:rPr>
          <w:b/>
          <w:bCs/>
          <w:i/>
          <w:iCs/>
          <w:lang w:val="it-IT"/>
        </w:rPr>
        <w:t xml:space="preserve"> </w:t>
      </w:r>
      <w:proofErr w:type="spellStart"/>
      <w:r w:rsidRPr="006B053C">
        <w:rPr>
          <w:b/>
          <w:bCs/>
          <w:i/>
          <w:iCs/>
          <w:lang w:val="it-IT"/>
        </w:rPr>
        <w:t>Concept</w:t>
      </w:r>
      <w:proofErr w:type="spellEnd"/>
      <w:r w:rsidRPr="006B053C">
        <w:rPr>
          <w:b/>
          <w:bCs/>
          <w:i/>
          <w:iCs/>
          <w:lang w:val="it-IT"/>
        </w:rPr>
        <w:t xml:space="preserve"> (</w:t>
      </w:r>
      <w:proofErr w:type="spellStart"/>
      <w:r w:rsidRPr="006B053C">
        <w:rPr>
          <w:b/>
          <w:bCs/>
          <w:i/>
          <w:iCs/>
          <w:lang w:val="it-IT"/>
        </w:rPr>
        <w:t>PoC</w:t>
      </w:r>
      <w:proofErr w:type="spellEnd"/>
      <w:r w:rsidRPr="006B053C">
        <w:rPr>
          <w:b/>
          <w:bCs/>
          <w:i/>
          <w:iCs/>
          <w:lang w:val="it-IT"/>
        </w:rPr>
        <w:t xml:space="preserve">) delle Università italiane e degli Enti Pubblici di Ricerca (EPR) italiani e degli Istituti di Ricovero e Cura a Carattere Scientifico (IRCCS) da finanziare nell’ambito del Piano Nazionale di Ripresa e Resilienza, Missione 1 “Digitalizzazione, innovazione competitività, cultura e turismo” - Componente 2 “Digitalizzazione, innovazione e competitività nel sistema produttivo” – Investimento 6 “Sistema della proprietà industriale” finanziato dall’Unione Europea – </w:t>
      </w:r>
      <w:proofErr w:type="spellStart"/>
      <w:r w:rsidRPr="006B053C">
        <w:rPr>
          <w:b/>
          <w:bCs/>
          <w:i/>
          <w:iCs/>
          <w:lang w:val="it-IT"/>
        </w:rPr>
        <w:t>NextGenerationEU</w:t>
      </w:r>
      <w:proofErr w:type="spellEnd"/>
      <w:r w:rsidRPr="006B053C">
        <w:rPr>
          <w:b/>
          <w:bCs/>
          <w:lang w:val="it-IT"/>
        </w:rPr>
        <w:t>”.</w:t>
      </w:r>
    </w:p>
    <w:p w:rsidR="00B861CF" w:rsidRDefault="00B861CF" w:rsidP="00B861CF">
      <w:pPr>
        <w:pStyle w:val="Paragrafoelenco"/>
        <w:spacing w:after="0" w:line="360" w:lineRule="auto"/>
        <w:ind w:left="425"/>
        <w:jc w:val="both"/>
        <w:rPr>
          <w:rFonts w:asciiTheme="majorHAnsi" w:hAnsiTheme="majorHAnsi"/>
          <w:b/>
          <w:bCs/>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r w:rsidRPr="009C1393">
        <w:rPr>
          <w:rFonts w:asciiTheme="majorHAnsi" w:hAnsiTheme="majorHAnsi"/>
          <w:b/>
          <w:bCs/>
          <w:sz w:val="24"/>
          <w:szCs w:val="24"/>
          <w:lang w:val="it-IT"/>
        </w:rPr>
        <w:t>Allegato 2</w:t>
      </w:r>
      <w:r w:rsidRPr="009C1393">
        <w:rPr>
          <w:rFonts w:asciiTheme="majorHAnsi" w:hAnsiTheme="majorHAnsi"/>
          <w:sz w:val="24"/>
          <w:szCs w:val="24"/>
          <w:lang w:val="it-IT"/>
        </w:rPr>
        <w:t xml:space="preserve"> </w:t>
      </w:r>
      <w:r w:rsidR="00DF0FB9">
        <w:rPr>
          <w:rFonts w:asciiTheme="majorHAnsi" w:hAnsiTheme="majorHAnsi"/>
          <w:sz w:val="20"/>
          <w:szCs w:val="20"/>
          <w:lang w:val="it-IT"/>
        </w:rPr>
        <w:t>–</w:t>
      </w:r>
      <w:r w:rsidRPr="006B053C">
        <w:rPr>
          <w:rFonts w:asciiTheme="majorHAnsi" w:hAnsiTheme="majorHAnsi"/>
          <w:sz w:val="20"/>
          <w:szCs w:val="20"/>
          <w:lang w:val="it-IT"/>
        </w:rPr>
        <w:t xml:space="preserve"> </w:t>
      </w:r>
      <w:r w:rsidR="00DF0FB9">
        <w:rPr>
          <w:rFonts w:asciiTheme="majorHAnsi" w:hAnsiTheme="majorHAnsi"/>
          <w:sz w:val="20"/>
          <w:szCs w:val="20"/>
          <w:lang w:val="it-IT"/>
        </w:rPr>
        <w:t xml:space="preserve">allegare </w:t>
      </w:r>
      <w:r w:rsidRPr="006B053C">
        <w:rPr>
          <w:rFonts w:asciiTheme="majorHAnsi" w:hAnsiTheme="majorHAnsi"/>
          <w:sz w:val="20"/>
          <w:szCs w:val="20"/>
          <w:lang w:val="it-IT"/>
        </w:rPr>
        <w:t xml:space="preserve">CV scientifico </w:t>
      </w:r>
      <w:r>
        <w:rPr>
          <w:rFonts w:asciiTheme="majorHAnsi" w:hAnsiTheme="majorHAnsi"/>
          <w:sz w:val="20"/>
          <w:szCs w:val="20"/>
          <w:lang w:val="it-IT"/>
        </w:rPr>
        <w:t xml:space="preserve">in forma </w:t>
      </w:r>
      <w:r w:rsidRPr="006B053C">
        <w:rPr>
          <w:rFonts w:asciiTheme="majorHAnsi" w:hAnsiTheme="majorHAnsi"/>
          <w:sz w:val="20"/>
          <w:szCs w:val="20"/>
          <w:lang w:val="it-IT"/>
        </w:rPr>
        <w:t>sintetic</w:t>
      </w:r>
      <w:r>
        <w:rPr>
          <w:rFonts w:asciiTheme="majorHAnsi" w:hAnsiTheme="majorHAnsi"/>
          <w:sz w:val="20"/>
          <w:szCs w:val="20"/>
          <w:lang w:val="it-IT"/>
        </w:rPr>
        <w:t>a</w:t>
      </w:r>
      <w:r w:rsidRPr="006B053C">
        <w:rPr>
          <w:rFonts w:asciiTheme="majorHAnsi" w:hAnsiTheme="majorHAnsi"/>
          <w:sz w:val="20"/>
          <w:szCs w:val="20"/>
          <w:lang w:val="it-IT"/>
        </w:rPr>
        <w:t xml:space="preserve"> di </w:t>
      </w:r>
      <w:r w:rsidRPr="00B861CF">
        <w:rPr>
          <w:rFonts w:asciiTheme="majorHAnsi" w:hAnsiTheme="majorHAnsi"/>
          <w:b/>
          <w:sz w:val="20"/>
          <w:szCs w:val="20"/>
          <w:lang w:val="it-IT"/>
        </w:rPr>
        <w:t>ogni</w:t>
      </w:r>
      <w:r w:rsidRPr="006B053C">
        <w:rPr>
          <w:rFonts w:asciiTheme="majorHAnsi" w:hAnsiTheme="majorHAnsi"/>
          <w:sz w:val="20"/>
          <w:szCs w:val="20"/>
          <w:lang w:val="it-IT"/>
        </w:rPr>
        <w:t xml:space="preserve"> </w:t>
      </w:r>
      <w:r>
        <w:rPr>
          <w:rFonts w:asciiTheme="majorHAnsi" w:hAnsiTheme="majorHAnsi"/>
          <w:sz w:val="20"/>
          <w:szCs w:val="20"/>
          <w:lang w:val="it-IT"/>
        </w:rPr>
        <w:t>componente</w:t>
      </w:r>
      <w:r w:rsidRPr="006B053C">
        <w:rPr>
          <w:rFonts w:asciiTheme="majorHAnsi" w:hAnsiTheme="majorHAnsi"/>
          <w:sz w:val="20"/>
          <w:szCs w:val="20"/>
          <w:lang w:val="it-IT"/>
        </w:rPr>
        <w:t xml:space="preserve"> del Team di Progetto. </w:t>
      </w: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B861CF">
      <w:pPr>
        <w:pStyle w:val="Paragrafoelenco"/>
        <w:spacing w:after="0" w:line="360" w:lineRule="auto"/>
        <w:ind w:left="425"/>
        <w:jc w:val="both"/>
        <w:rPr>
          <w:rFonts w:asciiTheme="majorHAnsi" w:hAnsiTheme="majorHAnsi"/>
          <w:sz w:val="20"/>
          <w:szCs w:val="20"/>
          <w:lang w:val="it-IT"/>
        </w:rPr>
      </w:pPr>
    </w:p>
    <w:p w:rsidR="00B861CF" w:rsidRPr="006B053C" w:rsidRDefault="00B861CF" w:rsidP="00B861CF">
      <w:pPr>
        <w:pStyle w:val="Paragrafoelenco"/>
        <w:spacing w:after="0" w:line="360" w:lineRule="auto"/>
        <w:ind w:left="425"/>
        <w:jc w:val="both"/>
        <w:rPr>
          <w:rFonts w:asciiTheme="majorHAnsi" w:hAnsiTheme="majorHAnsi"/>
          <w:sz w:val="20"/>
          <w:szCs w:val="20"/>
          <w:lang w:val="it-IT"/>
        </w:rPr>
      </w:pPr>
    </w:p>
    <w:p w:rsidR="00B861CF" w:rsidRDefault="00B861CF" w:rsidP="00DF0FB9">
      <w:pPr>
        <w:widowControl w:val="0"/>
        <w:shd w:val="clear" w:color="auto" w:fill="FFFFFF"/>
        <w:tabs>
          <w:tab w:val="left" w:pos="426"/>
        </w:tabs>
        <w:autoSpaceDE w:val="0"/>
        <w:spacing w:after="0" w:line="360" w:lineRule="auto"/>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DF0FB9" w:rsidRPr="006B053C" w:rsidRDefault="00DF0FB9" w:rsidP="00DF0FB9">
      <w:pPr>
        <w:spacing w:after="0" w:line="240" w:lineRule="auto"/>
        <w:jc w:val="both"/>
        <w:rPr>
          <w:b/>
          <w:bCs/>
          <w:lang w:val="it-IT"/>
        </w:rPr>
      </w:pPr>
      <w:r w:rsidRPr="006B053C">
        <w:rPr>
          <w:b/>
          <w:bCs/>
          <w:lang w:val="it-IT"/>
        </w:rPr>
        <w:t xml:space="preserve">Avviso di procedura selettiva, per il finanziamento di progetti di </w:t>
      </w:r>
      <w:proofErr w:type="spellStart"/>
      <w:r w:rsidRPr="006B053C">
        <w:rPr>
          <w:b/>
          <w:bCs/>
          <w:i/>
          <w:iCs/>
          <w:lang w:val="it-IT"/>
        </w:rPr>
        <w:t>Proof</w:t>
      </w:r>
      <w:proofErr w:type="spellEnd"/>
      <w:r w:rsidRPr="006B053C">
        <w:rPr>
          <w:b/>
          <w:bCs/>
          <w:i/>
          <w:iCs/>
          <w:lang w:val="it-IT"/>
        </w:rPr>
        <w:t xml:space="preserve"> </w:t>
      </w:r>
      <w:proofErr w:type="spellStart"/>
      <w:r w:rsidRPr="006B053C">
        <w:rPr>
          <w:b/>
          <w:bCs/>
          <w:i/>
          <w:iCs/>
          <w:lang w:val="it-IT"/>
        </w:rPr>
        <w:t>of</w:t>
      </w:r>
      <w:proofErr w:type="spellEnd"/>
      <w:r w:rsidRPr="006B053C">
        <w:rPr>
          <w:b/>
          <w:bCs/>
          <w:i/>
          <w:iCs/>
          <w:lang w:val="it-IT"/>
        </w:rPr>
        <w:t xml:space="preserve"> </w:t>
      </w:r>
      <w:proofErr w:type="spellStart"/>
      <w:r w:rsidRPr="006B053C">
        <w:rPr>
          <w:b/>
          <w:bCs/>
          <w:i/>
          <w:iCs/>
          <w:lang w:val="it-IT"/>
        </w:rPr>
        <w:t>Concept</w:t>
      </w:r>
      <w:proofErr w:type="spellEnd"/>
      <w:r w:rsidRPr="006B053C">
        <w:rPr>
          <w:b/>
          <w:bCs/>
          <w:lang w:val="it-IT"/>
        </w:rPr>
        <w:t xml:space="preserve"> (POC) relativi a n. 8 brevetti, ai sensi del Bando pubblico MISE “</w:t>
      </w:r>
      <w:r w:rsidRPr="006B053C">
        <w:rPr>
          <w:b/>
          <w:bCs/>
          <w:i/>
          <w:iCs/>
          <w:lang w:val="it-IT"/>
        </w:rPr>
        <w:t xml:space="preserve">per la realizzazione di Programmi di valorizzazione dei brevetti tramite il finanziamento di progetti di </w:t>
      </w:r>
      <w:proofErr w:type="spellStart"/>
      <w:r w:rsidRPr="006B053C">
        <w:rPr>
          <w:b/>
          <w:bCs/>
          <w:i/>
          <w:iCs/>
          <w:lang w:val="it-IT"/>
        </w:rPr>
        <w:t>Proof</w:t>
      </w:r>
      <w:proofErr w:type="spellEnd"/>
      <w:r w:rsidRPr="006B053C">
        <w:rPr>
          <w:b/>
          <w:bCs/>
          <w:i/>
          <w:iCs/>
          <w:lang w:val="it-IT"/>
        </w:rPr>
        <w:t xml:space="preserve"> </w:t>
      </w:r>
      <w:proofErr w:type="spellStart"/>
      <w:r w:rsidRPr="006B053C">
        <w:rPr>
          <w:b/>
          <w:bCs/>
          <w:i/>
          <w:iCs/>
          <w:lang w:val="it-IT"/>
        </w:rPr>
        <w:t>of</w:t>
      </w:r>
      <w:proofErr w:type="spellEnd"/>
      <w:r w:rsidRPr="006B053C">
        <w:rPr>
          <w:b/>
          <w:bCs/>
          <w:i/>
          <w:iCs/>
          <w:lang w:val="it-IT"/>
        </w:rPr>
        <w:t xml:space="preserve"> </w:t>
      </w:r>
      <w:proofErr w:type="spellStart"/>
      <w:r w:rsidRPr="006B053C">
        <w:rPr>
          <w:b/>
          <w:bCs/>
          <w:i/>
          <w:iCs/>
          <w:lang w:val="it-IT"/>
        </w:rPr>
        <w:t>Concept</w:t>
      </w:r>
      <w:proofErr w:type="spellEnd"/>
      <w:r w:rsidRPr="006B053C">
        <w:rPr>
          <w:b/>
          <w:bCs/>
          <w:i/>
          <w:iCs/>
          <w:lang w:val="it-IT"/>
        </w:rPr>
        <w:t xml:space="preserve"> (</w:t>
      </w:r>
      <w:proofErr w:type="spellStart"/>
      <w:r w:rsidRPr="006B053C">
        <w:rPr>
          <w:b/>
          <w:bCs/>
          <w:i/>
          <w:iCs/>
          <w:lang w:val="it-IT"/>
        </w:rPr>
        <w:t>PoC</w:t>
      </w:r>
      <w:proofErr w:type="spellEnd"/>
      <w:r w:rsidRPr="006B053C">
        <w:rPr>
          <w:b/>
          <w:bCs/>
          <w:i/>
          <w:iCs/>
          <w:lang w:val="it-IT"/>
        </w:rPr>
        <w:t xml:space="preserve">) delle Università italiane e degli Enti Pubblici di Ricerca (EPR) italiani e degli Istituti di Ricovero e Cura a Carattere Scientifico (IRCCS) da finanziare nell’ambito del Piano Nazionale di Ripresa e Resilienza, Missione 1 “Digitalizzazione, innovazione competitività, cultura e turismo” - Componente 2 “Digitalizzazione, innovazione e competitività nel sistema produttivo” – Investimento 6 “Sistema della proprietà industriale” finanziato dall’Unione Europea – </w:t>
      </w:r>
      <w:proofErr w:type="spellStart"/>
      <w:r w:rsidRPr="006B053C">
        <w:rPr>
          <w:b/>
          <w:bCs/>
          <w:i/>
          <w:iCs/>
          <w:lang w:val="it-IT"/>
        </w:rPr>
        <w:t>NextGenerationEU</w:t>
      </w:r>
      <w:proofErr w:type="spellEnd"/>
      <w:r w:rsidRPr="006B053C">
        <w:rPr>
          <w:b/>
          <w:bCs/>
          <w:lang w:val="it-IT"/>
        </w:rPr>
        <w:t>”.</w:t>
      </w: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r w:rsidRPr="009C1393">
        <w:rPr>
          <w:rFonts w:asciiTheme="majorHAnsi" w:hAnsiTheme="majorHAnsi"/>
          <w:b/>
          <w:bCs/>
          <w:sz w:val="24"/>
          <w:szCs w:val="24"/>
          <w:lang w:val="it-IT"/>
        </w:rPr>
        <w:t>Allegato 3</w:t>
      </w:r>
      <w:r w:rsidRPr="009C1393">
        <w:rPr>
          <w:rFonts w:asciiTheme="majorHAnsi" w:hAnsiTheme="majorHAnsi"/>
          <w:sz w:val="24"/>
          <w:szCs w:val="24"/>
          <w:lang w:val="it-IT"/>
        </w:rPr>
        <w:t xml:space="preserve"> </w:t>
      </w:r>
      <w:r w:rsidRPr="00C92391">
        <w:rPr>
          <w:rFonts w:asciiTheme="majorHAnsi" w:hAnsiTheme="majorHAnsi"/>
          <w:sz w:val="20"/>
          <w:szCs w:val="20"/>
          <w:lang w:val="it-IT"/>
        </w:rPr>
        <w:t xml:space="preserve">– </w:t>
      </w:r>
      <w:r>
        <w:rPr>
          <w:rFonts w:asciiTheme="majorHAnsi" w:hAnsiTheme="majorHAnsi"/>
          <w:sz w:val="20"/>
          <w:szCs w:val="20"/>
          <w:lang w:val="it-IT"/>
        </w:rPr>
        <w:t>(</w:t>
      </w:r>
      <w:r w:rsidR="00DF0FB9" w:rsidRPr="00DF0FB9">
        <w:rPr>
          <w:rFonts w:asciiTheme="majorHAnsi" w:hAnsiTheme="majorHAnsi"/>
          <w:b/>
          <w:sz w:val="20"/>
          <w:szCs w:val="20"/>
          <w:u w:val="single"/>
          <w:lang w:val="it-IT"/>
        </w:rPr>
        <w:t>solo</w:t>
      </w:r>
      <w:r w:rsidR="00DF0FB9">
        <w:rPr>
          <w:rFonts w:asciiTheme="majorHAnsi" w:hAnsiTheme="majorHAnsi"/>
          <w:sz w:val="20"/>
          <w:szCs w:val="20"/>
          <w:lang w:val="it-IT"/>
        </w:rPr>
        <w:t xml:space="preserve"> i</w:t>
      </w:r>
      <w:r w:rsidRPr="006B053C">
        <w:rPr>
          <w:rFonts w:asciiTheme="majorHAnsi" w:hAnsiTheme="majorHAnsi"/>
          <w:sz w:val="20"/>
          <w:szCs w:val="20"/>
          <w:lang w:val="it-IT"/>
        </w:rPr>
        <w:t xml:space="preserve">n caso di brevetto o domanda di brevetto in </w:t>
      </w:r>
      <w:proofErr w:type="spellStart"/>
      <w:r w:rsidRPr="006B053C">
        <w:rPr>
          <w:rFonts w:asciiTheme="majorHAnsi" w:hAnsiTheme="majorHAnsi"/>
          <w:sz w:val="20"/>
          <w:szCs w:val="20"/>
          <w:lang w:val="it-IT"/>
        </w:rPr>
        <w:t>cotitolarità</w:t>
      </w:r>
      <w:proofErr w:type="spellEnd"/>
      <w:r>
        <w:rPr>
          <w:rFonts w:asciiTheme="majorHAnsi" w:hAnsiTheme="majorHAnsi"/>
          <w:sz w:val="20"/>
          <w:szCs w:val="20"/>
          <w:lang w:val="it-IT"/>
        </w:rPr>
        <w:t>)</w:t>
      </w:r>
      <w:r w:rsidRPr="00C92391">
        <w:rPr>
          <w:rFonts w:asciiTheme="majorHAnsi" w:hAnsiTheme="majorHAnsi"/>
          <w:b/>
          <w:bCs/>
          <w:sz w:val="20"/>
          <w:szCs w:val="20"/>
          <w:lang w:val="it-IT"/>
        </w:rPr>
        <w:t xml:space="preserve"> Manifestazione di assenso</w:t>
      </w:r>
      <w:r w:rsidRPr="00C92391">
        <w:rPr>
          <w:rFonts w:asciiTheme="majorHAnsi" w:hAnsiTheme="majorHAnsi"/>
          <w:sz w:val="20"/>
          <w:szCs w:val="20"/>
          <w:lang w:val="it-IT"/>
        </w:rPr>
        <w:t xml:space="preserve"> </w:t>
      </w:r>
      <w:r w:rsidRPr="00C92391">
        <w:rPr>
          <w:rFonts w:asciiTheme="majorHAnsi" w:hAnsiTheme="majorHAnsi"/>
          <w:b/>
          <w:bCs/>
          <w:sz w:val="20"/>
          <w:szCs w:val="20"/>
          <w:lang w:val="it-IT"/>
        </w:rPr>
        <w:t xml:space="preserve">del soggetto </w:t>
      </w:r>
      <w:proofErr w:type="spellStart"/>
      <w:r w:rsidRPr="00C92391">
        <w:rPr>
          <w:rFonts w:asciiTheme="majorHAnsi" w:hAnsiTheme="majorHAnsi"/>
          <w:b/>
          <w:bCs/>
          <w:sz w:val="20"/>
          <w:szCs w:val="20"/>
          <w:lang w:val="it-IT"/>
        </w:rPr>
        <w:t>cotitolare</w:t>
      </w:r>
      <w:proofErr w:type="spellEnd"/>
      <w:r w:rsidRPr="00C92391">
        <w:rPr>
          <w:rFonts w:asciiTheme="majorHAnsi" w:hAnsiTheme="majorHAnsi"/>
          <w:sz w:val="20"/>
          <w:szCs w:val="20"/>
          <w:lang w:val="it-IT"/>
        </w:rPr>
        <w:t xml:space="preserve"> </w:t>
      </w:r>
      <w:r w:rsidRPr="00C92391">
        <w:rPr>
          <w:rFonts w:asciiTheme="majorHAnsi" w:hAnsiTheme="majorHAnsi"/>
          <w:b/>
          <w:bCs/>
          <w:sz w:val="20"/>
          <w:szCs w:val="20"/>
          <w:lang w:val="it-IT"/>
        </w:rPr>
        <w:t xml:space="preserve">alla valorizzazione del brevetto o della domanda di brevetto in </w:t>
      </w:r>
      <w:proofErr w:type="spellStart"/>
      <w:r w:rsidRPr="00C92391">
        <w:rPr>
          <w:rFonts w:asciiTheme="majorHAnsi" w:hAnsiTheme="majorHAnsi"/>
          <w:b/>
          <w:bCs/>
          <w:sz w:val="20"/>
          <w:szCs w:val="20"/>
          <w:lang w:val="it-IT"/>
        </w:rPr>
        <w:t>cotitolarità</w:t>
      </w:r>
      <w:proofErr w:type="spellEnd"/>
      <w:r w:rsidRPr="00C92391">
        <w:rPr>
          <w:rFonts w:asciiTheme="majorHAnsi" w:hAnsiTheme="majorHAnsi"/>
          <w:b/>
          <w:bCs/>
          <w:sz w:val="20"/>
          <w:szCs w:val="20"/>
          <w:lang w:val="it-IT"/>
        </w:rPr>
        <w:t>, unitamente alla dichiarazione di non aver partecipato</w:t>
      </w:r>
      <w:r w:rsidRPr="00C92391">
        <w:rPr>
          <w:rFonts w:asciiTheme="majorHAnsi" w:hAnsiTheme="majorHAnsi"/>
          <w:sz w:val="20"/>
          <w:szCs w:val="20"/>
          <w:lang w:val="it-IT"/>
        </w:rPr>
        <w:t xml:space="preserve"> a progetti di </w:t>
      </w:r>
      <w:proofErr w:type="spellStart"/>
      <w:r w:rsidRPr="00C92391">
        <w:rPr>
          <w:rFonts w:asciiTheme="majorHAnsi" w:hAnsiTheme="majorHAnsi"/>
          <w:sz w:val="20"/>
          <w:szCs w:val="20"/>
          <w:lang w:val="it-IT"/>
        </w:rPr>
        <w:t>PoC</w:t>
      </w:r>
      <w:proofErr w:type="spellEnd"/>
      <w:r w:rsidR="00DF0FB9">
        <w:rPr>
          <w:rFonts w:asciiTheme="majorHAnsi" w:hAnsiTheme="majorHAnsi"/>
          <w:sz w:val="20"/>
          <w:szCs w:val="20"/>
          <w:lang w:val="it-IT"/>
        </w:rPr>
        <w:t>.</w:t>
      </w: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B861CF" w:rsidRDefault="00B861CF"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r>
        <w:rPr>
          <w:rFonts w:asciiTheme="majorHAnsi" w:hAnsiTheme="majorHAnsi"/>
          <w:sz w:val="20"/>
          <w:szCs w:val="20"/>
          <w:lang w:val="it-IT"/>
        </w:rPr>
        <w:t xml:space="preserve">Il sottoscritto____________________________________legale rappresentante dell’ente/società _______________________________ contitolare </w:t>
      </w:r>
      <w:r w:rsidR="00DF0FB9">
        <w:rPr>
          <w:rFonts w:asciiTheme="majorHAnsi" w:hAnsiTheme="majorHAnsi"/>
          <w:sz w:val="20"/>
          <w:szCs w:val="20"/>
          <w:lang w:val="it-IT"/>
        </w:rPr>
        <w:t>del brevetto/</w:t>
      </w:r>
      <w:r>
        <w:rPr>
          <w:rFonts w:asciiTheme="majorHAnsi" w:hAnsiTheme="majorHAnsi"/>
          <w:sz w:val="20"/>
          <w:szCs w:val="20"/>
          <w:lang w:val="it-IT"/>
        </w:rPr>
        <w:t>della domanda di brevetto n. ______ del________________________</w:t>
      </w:r>
    </w:p>
    <w:p w:rsidR="00B861CF" w:rsidRDefault="00DF0FB9" w:rsidP="00B861CF">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r>
        <w:rPr>
          <w:rFonts w:asciiTheme="majorHAnsi" w:hAnsiTheme="majorHAnsi"/>
          <w:sz w:val="20"/>
          <w:szCs w:val="20"/>
          <w:lang w:val="it-IT"/>
        </w:rPr>
        <w:t>Dichiara con la presente, nella qualità:</w:t>
      </w:r>
    </w:p>
    <w:p w:rsidR="00DF0FB9" w:rsidRDefault="00DF0FB9" w:rsidP="00B861CF">
      <w:pPr>
        <w:widowControl w:val="0"/>
        <w:shd w:val="clear" w:color="auto" w:fill="FFFFFF"/>
        <w:tabs>
          <w:tab w:val="left" w:pos="426"/>
        </w:tabs>
        <w:autoSpaceDE w:val="0"/>
        <w:spacing w:after="0" w:line="360" w:lineRule="auto"/>
        <w:ind w:left="426"/>
        <w:jc w:val="both"/>
        <w:rPr>
          <w:rFonts w:asciiTheme="majorHAnsi" w:hAnsiTheme="majorHAnsi"/>
          <w:b/>
          <w:bCs/>
          <w:sz w:val="20"/>
          <w:szCs w:val="20"/>
          <w:lang w:val="it-IT"/>
        </w:rPr>
      </w:pPr>
      <w:r>
        <w:rPr>
          <w:rFonts w:asciiTheme="majorHAnsi" w:hAnsiTheme="majorHAnsi"/>
          <w:sz w:val="20"/>
          <w:szCs w:val="20"/>
          <w:lang w:val="it-IT"/>
        </w:rPr>
        <w:t xml:space="preserve">- il proprio assenso </w:t>
      </w:r>
      <w:r w:rsidRPr="00C92391">
        <w:rPr>
          <w:rFonts w:asciiTheme="majorHAnsi" w:hAnsiTheme="majorHAnsi"/>
          <w:b/>
          <w:bCs/>
          <w:sz w:val="20"/>
          <w:szCs w:val="20"/>
          <w:lang w:val="it-IT"/>
        </w:rPr>
        <w:t xml:space="preserve">alla valorizzazione del brevetto o della domanda di brevetto in </w:t>
      </w:r>
      <w:proofErr w:type="spellStart"/>
      <w:r w:rsidRPr="00C92391">
        <w:rPr>
          <w:rFonts w:asciiTheme="majorHAnsi" w:hAnsiTheme="majorHAnsi"/>
          <w:b/>
          <w:bCs/>
          <w:sz w:val="20"/>
          <w:szCs w:val="20"/>
          <w:lang w:val="it-IT"/>
        </w:rPr>
        <w:t>cotitolarità</w:t>
      </w:r>
      <w:proofErr w:type="spellEnd"/>
      <w:r>
        <w:rPr>
          <w:rFonts w:asciiTheme="majorHAnsi" w:hAnsiTheme="majorHAnsi"/>
          <w:b/>
          <w:bCs/>
          <w:sz w:val="20"/>
          <w:szCs w:val="20"/>
          <w:lang w:val="it-IT"/>
        </w:rPr>
        <w:t>;</w:t>
      </w:r>
    </w:p>
    <w:p w:rsidR="00DF0FB9" w:rsidRDefault="00DF0FB9" w:rsidP="00DF0FB9">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r>
        <w:rPr>
          <w:rFonts w:asciiTheme="majorHAnsi" w:hAnsiTheme="majorHAnsi"/>
          <w:b/>
          <w:bCs/>
          <w:sz w:val="20"/>
          <w:szCs w:val="20"/>
          <w:lang w:val="it-IT"/>
        </w:rPr>
        <w:t xml:space="preserve">- di </w:t>
      </w:r>
      <w:r w:rsidRPr="00C92391">
        <w:rPr>
          <w:rFonts w:asciiTheme="majorHAnsi" w:hAnsiTheme="majorHAnsi"/>
          <w:b/>
          <w:bCs/>
          <w:sz w:val="20"/>
          <w:szCs w:val="20"/>
          <w:lang w:val="it-IT"/>
        </w:rPr>
        <w:t>non aver partecipato</w:t>
      </w:r>
      <w:r w:rsidRPr="00C92391">
        <w:rPr>
          <w:rFonts w:asciiTheme="majorHAnsi" w:hAnsiTheme="majorHAnsi"/>
          <w:sz w:val="20"/>
          <w:szCs w:val="20"/>
          <w:lang w:val="it-IT"/>
        </w:rPr>
        <w:t xml:space="preserve"> a progetti di </w:t>
      </w:r>
      <w:proofErr w:type="spellStart"/>
      <w:r w:rsidRPr="00C92391">
        <w:rPr>
          <w:rFonts w:asciiTheme="majorHAnsi" w:hAnsiTheme="majorHAnsi"/>
          <w:sz w:val="20"/>
          <w:szCs w:val="20"/>
          <w:lang w:val="it-IT"/>
        </w:rPr>
        <w:t>PoC</w:t>
      </w:r>
      <w:proofErr w:type="spellEnd"/>
      <w:r>
        <w:rPr>
          <w:rFonts w:asciiTheme="majorHAnsi" w:hAnsiTheme="majorHAnsi"/>
          <w:sz w:val="20"/>
          <w:szCs w:val="20"/>
          <w:lang w:val="it-IT"/>
        </w:rPr>
        <w:t xml:space="preserve"> </w:t>
      </w:r>
      <w:r w:rsidR="00B861CF" w:rsidRPr="00C92391">
        <w:rPr>
          <w:rFonts w:asciiTheme="majorHAnsi" w:hAnsiTheme="majorHAnsi"/>
          <w:sz w:val="20"/>
          <w:szCs w:val="20"/>
          <w:lang w:val="it-IT"/>
        </w:rPr>
        <w:t xml:space="preserve">finanziati a valere sul precedente Bando MISE per la realizzazione di programmi di valorizzazione dei brevetti tramite il finanziamento di progetti di </w:t>
      </w:r>
      <w:proofErr w:type="spellStart"/>
      <w:r w:rsidR="00B861CF" w:rsidRPr="00C92391">
        <w:rPr>
          <w:rFonts w:asciiTheme="majorHAnsi" w:hAnsiTheme="majorHAnsi"/>
          <w:sz w:val="20"/>
          <w:szCs w:val="20"/>
          <w:lang w:val="it-IT"/>
        </w:rPr>
        <w:t>Proof</w:t>
      </w:r>
      <w:proofErr w:type="spellEnd"/>
      <w:r w:rsidR="00B861CF" w:rsidRPr="00C92391">
        <w:rPr>
          <w:rFonts w:asciiTheme="majorHAnsi" w:hAnsiTheme="majorHAnsi"/>
          <w:sz w:val="20"/>
          <w:szCs w:val="20"/>
          <w:lang w:val="it-IT"/>
        </w:rPr>
        <w:t xml:space="preserve"> </w:t>
      </w:r>
      <w:proofErr w:type="spellStart"/>
      <w:r w:rsidR="00B861CF" w:rsidRPr="00C92391">
        <w:rPr>
          <w:rFonts w:asciiTheme="majorHAnsi" w:hAnsiTheme="majorHAnsi"/>
          <w:sz w:val="20"/>
          <w:szCs w:val="20"/>
          <w:lang w:val="it-IT"/>
        </w:rPr>
        <w:t>of</w:t>
      </w:r>
      <w:proofErr w:type="spellEnd"/>
      <w:r w:rsidR="00B861CF" w:rsidRPr="00C92391">
        <w:rPr>
          <w:rFonts w:asciiTheme="majorHAnsi" w:hAnsiTheme="majorHAnsi"/>
          <w:sz w:val="20"/>
          <w:szCs w:val="20"/>
          <w:lang w:val="it-IT"/>
        </w:rPr>
        <w:t xml:space="preserve"> </w:t>
      </w:r>
      <w:proofErr w:type="spellStart"/>
      <w:r w:rsidR="00B861CF" w:rsidRPr="00C92391">
        <w:rPr>
          <w:rFonts w:asciiTheme="majorHAnsi" w:hAnsiTheme="majorHAnsi"/>
          <w:sz w:val="20"/>
          <w:szCs w:val="20"/>
          <w:lang w:val="it-IT"/>
        </w:rPr>
        <w:t>Concept</w:t>
      </w:r>
      <w:proofErr w:type="spellEnd"/>
      <w:r w:rsidR="00B861CF" w:rsidRPr="00C92391">
        <w:rPr>
          <w:rFonts w:asciiTheme="majorHAnsi" w:hAnsiTheme="majorHAnsi"/>
          <w:sz w:val="20"/>
          <w:szCs w:val="20"/>
          <w:lang w:val="it-IT"/>
        </w:rPr>
        <w:t xml:space="preserve"> (</w:t>
      </w:r>
      <w:proofErr w:type="spellStart"/>
      <w:r w:rsidR="00B861CF" w:rsidRPr="00C92391">
        <w:rPr>
          <w:rFonts w:asciiTheme="majorHAnsi" w:hAnsiTheme="majorHAnsi"/>
          <w:sz w:val="20"/>
          <w:szCs w:val="20"/>
          <w:lang w:val="it-IT"/>
        </w:rPr>
        <w:t>PoC</w:t>
      </w:r>
      <w:proofErr w:type="spellEnd"/>
      <w:r w:rsidR="00B861CF" w:rsidRPr="00C92391">
        <w:rPr>
          <w:rFonts w:asciiTheme="majorHAnsi" w:hAnsiTheme="majorHAnsi"/>
          <w:sz w:val="20"/>
          <w:szCs w:val="20"/>
          <w:lang w:val="it-IT"/>
        </w:rPr>
        <w:t>) delle Università italiane</w:t>
      </w:r>
      <w:r w:rsidR="00B861CF" w:rsidRPr="006B053C">
        <w:rPr>
          <w:rFonts w:asciiTheme="majorHAnsi" w:hAnsiTheme="majorHAnsi"/>
          <w:sz w:val="20"/>
          <w:szCs w:val="20"/>
          <w:lang w:val="it-IT"/>
        </w:rPr>
        <w:t xml:space="preserve">, degli Enti Pubblici di Ricerca (EPR) </w:t>
      </w:r>
      <w:r w:rsidR="00B861CF" w:rsidRPr="00C92391">
        <w:rPr>
          <w:rFonts w:asciiTheme="majorHAnsi" w:hAnsiTheme="majorHAnsi"/>
          <w:sz w:val="20"/>
          <w:szCs w:val="20"/>
          <w:lang w:val="it-IT"/>
        </w:rPr>
        <w:t>italiani e degli Istituti di Ricovero e Cura a Carattere Scientifico (IRCCS) del 13 gennaio 2020</w:t>
      </w:r>
      <w:r>
        <w:rPr>
          <w:rFonts w:asciiTheme="majorHAnsi" w:hAnsiTheme="majorHAnsi"/>
          <w:sz w:val="20"/>
          <w:szCs w:val="20"/>
          <w:lang w:val="it-IT"/>
        </w:rPr>
        <w:t>;</w:t>
      </w:r>
    </w:p>
    <w:p w:rsidR="00DF0FB9" w:rsidRDefault="00DF0FB9" w:rsidP="00DF0FB9">
      <w:pPr>
        <w:widowControl w:val="0"/>
        <w:shd w:val="clear" w:color="auto" w:fill="FFFFFF"/>
        <w:tabs>
          <w:tab w:val="left" w:pos="426"/>
        </w:tabs>
        <w:autoSpaceDE w:val="0"/>
        <w:spacing w:after="0" w:line="360" w:lineRule="auto"/>
        <w:ind w:left="426"/>
        <w:jc w:val="both"/>
        <w:rPr>
          <w:rFonts w:asciiTheme="majorHAnsi" w:hAnsiTheme="majorHAnsi" w:cstheme="majorHAnsi"/>
          <w:b/>
          <w:bCs/>
          <w:sz w:val="20"/>
          <w:szCs w:val="20"/>
          <w:lang w:val="it-IT"/>
        </w:rPr>
      </w:pPr>
      <w:r>
        <w:rPr>
          <w:rFonts w:asciiTheme="majorHAnsi" w:hAnsiTheme="majorHAnsi"/>
          <w:b/>
          <w:bCs/>
          <w:sz w:val="20"/>
          <w:szCs w:val="20"/>
          <w:lang w:val="it-IT"/>
        </w:rPr>
        <w:t xml:space="preserve">- </w:t>
      </w:r>
      <w:r w:rsidR="00B861CF" w:rsidRPr="00C92391">
        <w:rPr>
          <w:rFonts w:asciiTheme="majorHAnsi" w:hAnsiTheme="majorHAnsi"/>
          <w:b/>
          <w:bCs/>
          <w:sz w:val="20"/>
          <w:szCs w:val="20"/>
          <w:lang w:val="it-IT"/>
        </w:rPr>
        <w:t>di</w:t>
      </w:r>
      <w:r w:rsidR="00B861CF" w:rsidRPr="00C92391">
        <w:rPr>
          <w:rFonts w:asciiTheme="majorHAnsi" w:hAnsiTheme="majorHAnsi"/>
          <w:sz w:val="20"/>
          <w:szCs w:val="20"/>
          <w:lang w:val="it-IT"/>
        </w:rPr>
        <w:t xml:space="preserve"> </w:t>
      </w:r>
      <w:r>
        <w:rPr>
          <w:rFonts w:asciiTheme="majorHAnsi" w:hAnsiTheme="majorHAnsi"/>
          <w:b/>
          <w:bCs/>
          <w:sz w:val="20"/>
          <w:szCs w:val="20"/>
          <w:lang w:val="it-IT"/>
        </w:rPr>
        <w:t>impegnarsi</w:t>
      </w:r>
      <w:r w:rsidR="00B861CF" w:rsidRPr="00C92391">
        <w:rPr>
          <w:rFonts w:asciiTheme="majorHAnsi" w:hAnsiTheme="majorHAnsi"/>
          <w:b/>
          <w:bCs/>
          <w:sz w:val="20"/>
          <w:szCs w:val="20"/>
          <w:lang w:val="it-IT"/>
        </w:rPr>
        <w:t xml:space="preserve"> a non </w:t>
      </w:r>
      <w:r w:rsidR="00B861CF" w:rsidRPr="00C92391">
        <w:rPr>
          <w:rFonts w:asciiTheme="majorHAnsi" w:hAnsiTheme="majorHAnsi" w:cstheme="majorHAnsi"/>
          <w:b/>
          <w:bCs/>
          <w:sz w:val="20"/>
          <w:szCs w:val="20"/>
          <w:lang w:val="it-IT"/>
        </w:rPr>
        <w:t>richiedere,</w:t>
      </w:r>
      <w:r w:rsidR="00B861CF" w:rsidRPr="00C92391">
        <w:rPr>
          <w:rFonts w:asciiTheme="majorHAnsi" w:hAnsiTheme="majorHAnsi" w:cstheme="majorHAnsi"/>
          <w:sz w:val="20"/>
          <w:szCs w:val="20"/>
          <w:lang w:val="it-IT"/>
        </w:rPr>
        <w:t xml:space="preserve"> per il medesimo brevetto, o domanda di brevetto in </w:t>
      </w:r>
      <w:proofErr w:type="spellStart"/>
      <w:r w:rsidR="00B861CF" w:rsidRPr="00C92391">
        <w:rPr>
          <w:rFonts w:asciiTheme="majorHAnsi" w:hAnsiTheme="majorHAnsi" w:cstheme="majorHAnsi"/>
          <w:sz w:val="20"/>
          <w:szCs w:val="20"/>
          <w:lang w:val="it-IT"/>
        </w:rPr>
        <w:t>cotitolarità</w:t>
      </w:r>
      <w:proofErr w:type="spellEnd"/>
      <w:r w:rsidR="00B861CF" w:rsidRPr="00C92391">
        <w:rPr>
          <w:rFonts w:asciiTheme="majorHAnsi" w:hAnsiTheme="majorHAnsi" w:cstheme="majorHAnsi"/>
          <w:sz w:val="20"/>
          <w:szCs w:val="20"/>
          <w:lang w:val="it-IT"/>
        </w:rPr>
        <w:t>, altri finanziamenti per il periodo intercorrente tra la data del perfezionamento del provvedimento di concessione e la data di erogazione del saldo del finanziamento</w:t>
      </w:r>
      <w:r w:rsidR="001861EC">
        <w:rPr>
          <w:rFonts w:asciiTheme="majorHAnsi" w:hAnsiTheme="majorHAnsi" w:cstheme="majorHAnsi"/>
          <w:sz w:val="20"/>
          <w:szCs w:val="20"/>
          <w:lang w:val="it-IT"/>
        </w:rPr>
        <w:t>;</w:t>
      </w:r>
    </w:p>
    <w:p w:rsidR="00B861CF" w:rsidRDefault="00DF0FB9" w:rsidP="00DF0FB9">
      <w:pPr>
        <w:widowControl w:val="0"/>
        <w:shd w:val="clear" w:color="auto" w:fill="FFFFFF"/>
        <w:tabs>
          <w:tab w:val="left" w:pos="426"/>
        </w:tabs>
        <w:autoSpaceDE w:val="0"/>
        <w:spacing w:after="0" w:line="360" w:lineRule="auto"/>
        <w:ind w:left="426"/>
        <w:jc w:val="both"/>
        <w:rPr>
          <w:lang w:val="it-IT"/>
        </w:rPr>
      </w:pPr>
      <w:r>
        <w:rPr>
          <w:rFonts w:asciiTheme="majorHAnsi" w:hAnsiTheme="majorHAnsi"/>
          <w:b/>
          <w:bCs/>
          <w:sz w:val="20"/>
          <w:szCs w:val="20"/>
          <w:lang w:val="it-IT"/>
        </w:rPr>
        <w:t>- di impegnarsi</w:t>
      </w:r>
      <w:r w:rsidR="00B861CF" w:rsidRPr="00C92391">
        <w:rPr>
          <w:rFonts w:asciiTheme="majorHAnsi" w:hAnsiTheme="majorHAnsi" w:cstheme="majorHAnsi"/>
          <w:b/>
          <w:bCs/>
          <w:sz w:val="20"/>
          <w:szCs w:val="20"/>
          <w:lang w:val="it-IT"/>
        </w:rPr>
        <w:t xml:space="preserve"> a</w:t>
      </w:r>
      <w:r w:rsidR="00B861CF" w:rsidRPr="00C92391">
        <w:rPr>
          <w:b/>
          <w:bCs/>
          <w:lang w:val="it-IT"/>
        </w:rPr>
        <w:t xml:space="preserve"> non</w:t>
      </w:r>
      <w:r w:rsidR="00B861CF" w:rsidRPr="00C92391">
        <w:rPr>
          <w:lang w:val="it-IT"/>
        </w:rPr>
        <w:t xml:space="preserve"> </w:t>
      </w:r>
      <w:r w:rsidR="00B861CF" w:rsidRPr="00C92391">
        <w:rPr>
          <w:rFonts w:asciiTheme="majorHAnsi" w:hAnsiTheme="majorHAnsi"/>
          <w:b/>
          <w:bCs/>
          <w:sz w:val="20"/>
          <w:szCs w:val="20"/>
          <w:lang w:val="it-IT"/>
        </w:rPr>
        <w:t>utilizzare</w:t>
      </w:r>
      <w:r w:rsidR="00B861CF" w:rsidRPr="00C92391">
        <w:rPr>
          <w:rFonts w:asciiTheme="majorHAnsi" w:hAnsiTheme="majorHAnsi"/>
          <w:sz w:val="20"/>
          <w:szCs w:val="20"/>
          <w:lang w:val="it-IT"/>
        </w:rPr>
        <w:t xml:space="preserve"> il brevetto o domanda di brevetto in </w:t>
      </w:r>
      <w:proofErr w:type="spellStart"/>
      <w:r w:rsidR="00B861CF" w:rsidRPr="00C92391">
        <w:rPr>
          <w:rFonts w:asciiTheme="majorHAnsi" w:hAnsiTheme="majorHAnsi"/>
          <w:sz w:val="20"/>
          <w:szCs w:val="20"/>
          <w:lang w:val="it-IT"/>
        </w:rPr>
        <w:t>cotitolarità</w:t>
      </w:r>
      <w:proofErr w:type="spellEnd"/>
      <w:r w:rsidR="00B861CF" w:rsidRPr="00C92391">
        <w:rPr>
          <w:rFonts w:asciiTheme="majorHAnsi" w:hAnsiTheme="majorHAnsi"/>
          <w:sz w:val="20"/>
          <w:szCs w:val="20"/>
          <w:lang w:val="it-IT"/>
        </w:rPr>
        <w:t>, per la partecipazione a bandi che prevedano il finanziamento delle medesime attività di valorizzazione dei brevetti con fonti del bilancio dell’Unione europea o con altri fondi pubblici, inclusi i meccanismi di natura fiscale quali il credito di imposta, nel rispetto del principio di addizionalità del sostegno dell’Unione</w:t>
      </w:r>
      <w:r w:rsidR="00B861CF" w:rsidRPr="006B053C">
        <w:rPr>
          <w:rFonts w:asciiTheme="majorHAnsi" w:hAnsiTheme="majorHAnsi"/>
          <w:sz w:val="20"/>
          <w:szCs w:val="20"/>
          <w:lang w:val="it-IT"/>
        </w:rPr>
        <w:t xml:space="preserve"> europea e di assenza del c.d. doppio finanziamento.</w:t>
      </w:r>
      <w:r w:rsidR="00B861CF" w:rsidRPr="006B053C">
        <w:rPr>
          <w:lang w:val="it-IT"/>
        </w:rPr>
        <w:t xml:space="preserve"> </w:t>
      </w:r>
    </w:p>
    <w:p w:rsidR="00DF0FB9" w:rsidRDefault="00DF0FB9" w:rsidP="00DF0FB9">
      <w:pPr>
        <w:widowControl w:val="0"/>
        <w:shd w:val="clear" w:color="auto" w:fill="FFFFFF"/>
        <w:tabs>
          <w:tab w:val="left" w:pos="426"/>
        </w:tabs>
        <w:autoSpaceDE w:val="0"/>
        <w:spacing w:after="0" w:line="360" w:lineRule="auto"/>
        <w:ind w:left="426"/>
        <w:jc w:val="both"/>
        <w:rPr>
          <w:rFonts w:asciiTheme="majorHAnsi" w:hAnsiTheme="majorHAnsi"/>
          <w:sz w:val="20"/>
          <w:szCs w:val="20"/>
          <w:lang w:val="it-IT"/>
        </w:rPr>
      </w:pPr>
    </w:p>
    <w:p w:rsidR="00DF0FB9" w:rsidRPr="00DF0FB9" w:rsidRDefault="00DF0FB9" w:rsidP="00DF0FB9">
      <w:pPr>
        <w:widowControl w:val="0"/>
        <w:shd w:val="clear" w:color="auto" w:fill="FFFFFF"/>
        <w:tabs>
          <w:tab w:val="left" w:pos="426"/>
        </w:tabs>
        <w:autoSpaceDE w:val="0"/>
        <w:spacing w:after="0" w:line="360" w:lineRule="auto"/>
        <w:ind w:left="7200"/>
        <w:jc w:val="both"/>
        <w:rPr>
          <w:rFonts w:asciiTheme="majorHAnsi" w:hAnsiTheme="majorHAnsi"/>
          <w:b/>
          <w:sz w:val="20"/>
          <w:szCs w:val="20"/>
          <w:lang w:val="it-IT"/>
        </w:rPr>
      </w:pPr>
      <w:r w:rsidRPr="00DF0FB9">
        <w:rPr>
          <w:rFonts w:asciiTheme="majorHAnsi" w:hAnsiTheme="majorHAnsi"/>
          <w:b/>
          <w:sz w:val="20"/>
          <w:szCs w:val="20"/>
          <w:lang w:val="it-IT"/>
        </w:rPr>
        <w:t xml:space="preserve">Il Legale Rappresentante </w:t>
      </w:r>
    </w:p>
    <w:p w:rsidR="00DF0FB9" w:rsidRPr="00DF0FB9" w:rsidRDefault="00DF0FB9" w:rsidP="00DF0FB9">
      <w:pPr>
        <w:widowControl w:val="0"/>
        <w:shd w:val="clear" w:color="auto" w:fill="FFFFFF"/>
        <w:tabs>
          <w:tab w:val="left" w:pos="426"/>
        </w:tabs>
        <w:autoSpaceDE w:val="0"/>
        <w:spacing w:after="0" w:line="360" w:lineRule="auto"/>
        <w:ind w:left="7200"/>
        <w:jc w:val="both"/>
        <w:rPr>
          <w:rFonts w:asciiTheme="majorHAnsi" w:hAnsiTheme="majorHAnsi"/>
          <w:b/>
          <w:sz w:val="20"/>
          <w:szCs w:val="20"/>
          <w:lang w:val="it-IT"/>
        </w:rPr>
      </w:pPr>
      <w:r w:rsidRPr="00DF0FB9">
        <w:rPr>
          <w:rFonts w:asciiTheme="majorHAnsi" w:hAnsiTheme="majorHAnsi"/>
          <w:b/>
          <w:sz w:val="20"/>
          <w:szCs w:val="20"/>
          <w:lang w:val="it-IT"/>
        </w:rPr>
        <w:t xml:space="preserve">  </w:t>
      </w:r>
      <w:r w:rsidR="001861EC">
        <w:rPr>
          <w:rFonts w:asciiTheme="majorHAnsi" w:hAnsiTheme="majorHAnsi"/>
          <w:b/>
          <w:sz w:val="20"/>
          <w:szCs w:val="20"/>
          <w:lang w:val="it-IT"/>
        </w:rPr>
        <w:t xml:space="preserve">  </w:t>
      </w:r>
      <w:r w:rsidRPr="00DF0FB9">
        <w:rPr>
          <w:rFonts w:asciiTheme="majorHAnsi" w:hAnsiTheme="majorHAnsi"/>
          <w:b/>
          <w:sz w:val="20"/>
          <w:szCs w:val="20"/>
          <w:lang w:val="it-IT"/>
        </w:rPr>
        <w:t xml:space="preserve">  </w:t>
      </w:r>
      <w:r>
        <w:rPr>
          <w:rFonts w:asciiTheme="majorHAnsi" w:hAnsiTheme="majorHAnsi"/>
          <w:b/>
          <w:sz w:val="20"/>
          <w:szCs w:val="20"/>
          <w:lang w:val="it-IT"/>
        </w:rPr>
        <w:t xml:space="preserve">  </w:t>
      </w:r>
      <w:r w:rsidRPr="00DF0FB9">
        <w:rPr>
          <w:rFonts w:asciiTheme="majorHAnsi" w:hAnsiTheme="majorHAnsi"/>
          <w:b/>
          <w:sz w:val="20"/>
          <w:szCs w:val="20"/>
          <w:lang w:val="it-IT"/>
        </w:rPr>
        <w:t>(Timbro e firma)</w:t>
      </w:r>
    </w:p>
    <w:p w:rsidR="00B861CF" w:rsidRDefault="00B861CF" w:rsidP="00A517B1">
      <w:pPr>
        <w:pStyle w:val="Paragrafoelenco"/>
        <w:spacing w:after="0" w:line="360" w:lineRule="auto"/>
        <w:ind w:left="425"/>
        <w:jc w:val="both"/>
        <w:rPr>
          <w:rFonts w:asciiTheme="majorHAnsi" w:hAnsiTheme="majorHAnsi"/>
          <w:sz w:val="20"/>
          <w:szCs w:val="20"/>
          <w:lang w:val="it-IT"/>
        </w:rPr>
      </w:pPr>
    </w:p>
    <w:p w:rsidR="00A517B1" w:rsidRPr="006B053C" w:rsidRDefault="00A517B1" w:rsidP="00A517B1">
      <w:pPr>
        <w:pStyle w:val="Paragrafoelenco"/>
        <w:spacing w:after="0" w:line="360" w:lineRule="auto"/>
        <w:ind w:left="425"/>
        <w:jc w:val="both"/>
        <w:rPr>
          <w:rFonts w:asciiTheme="majorHAnsi" w:hAnsiTheme="majorHAnsi"/>
          <w:sz w:val="20"/>
          <w:szCs w:val="20"/>
          <w:lang w:val="it-IT"/>
        </w:rPr>
      </w:pPr>
    </w:p>
    <w:p w:rsidR="007E63C8" w:rsidRPr="006B053C" w:rsidRDefault="007E63C8" w:rsidP="00DF0FB9">
      <w:pPr>
        <w:ind w:right="-13"/>
        <w:rPr>
          <w:rFonts w:asciiTheme="majorHAnsi" w:hAnsiTheme="majorHAnsi"/>
          <w:sz w:val="20"/>
          <w:szCs w:val="20"/>
          <w:lang w:val="it-IT"/>
        </w:rPr>
      </w:pPr>
    </w:p>
    <w:sectPr w:rsidR="007E63C8" w:rsidRPr="006B053C" w:rsidSect="006F28F7">
      <w:headerReference w:type="default" r:id="rId9"/>
      <w:pgSz w:w="11918" w:h="16854"/>
      <w:pgMar w:top="1706" w:right="861" w:bottom="150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9D" w:rsidRDefault="00F7589D" w:rsidP="00A3639F">
      <w:pPr>
        <w:spacing w:after="0" w:line="240" w:lineRule="auto"/>
      </w:pPr>
      <w:r>
        <w:separator/>
      </w:r>
    </w:p>
  </w:endnote>
  <w:endnote w:type="continuationSeparator" w:id="0">
    <w:p w:rsidR="00F7589D" w:rsidRDefault="00F7589D" w:rsidP="00A36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9D" w:rsidRDefault="00F7589D" w:rsidP="00A3639F">
      <w:pPr>
        <w:spacing w:after="0" w:line="240" w:lineRule="auto"/>
      </w:pPr>
      <w:r>
        <w:separator/>
      </w:r>
    </w:p>
  </w:footnote>
  <w:footnote w:type="continuationSeparator" w:id="0">
    <w:p w:rsidR="00F7589D" w:rsidRDefault="00F7589D" w:rsidP="00A36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9F" w:rsidRDefault="00A3639F">
    <w:pPr>
      <w:pStyle w:val="Intestazione"/>
    </w:pPr>
    <w:r w:rsidRPr="00A3639F">
      <w:rPr>
        <w:noProof/>
        <w:lang w:val="it-IT" w:eastAsia="it-IT"/>
      </w:rPr>
      <w:drawing>
        <wp:inline distT="0" distB="0" distL="0" distR="0">
          <wp:extent cx="1818949" cy="44196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6449" cy="443782"/>
                  </a:xfrm>
                  <a:prstGeom prst="rect">
                    <a:avLst/>
                  </a:prstGeom>
                  <a:noFill/>
                  <a:ln>
                    <a:noFill/>
                  </a:ln>
                </pic:spPr>
              </pic:pic>
            </a:graphicData>
          </a:graphic>
        </wp:inline>
      </w:drawing>
    </w:r>
    <w:r>
      <w:tab/>
    </w:r>
    <w:r w:rsidR="0060466B">
      <w:rPr>
        <w:noProof/>
        <w:lang w:val="it-IT" w:eastAsia="it-IT"/>
      </w:rPr>
      <w:drawing>
        <wp:inline distT="0" distB="0" distL="0" distR="0">
          <wp:extent cx="983538" cy="360000"/>
          <wp:effectExtent l="0" t="0" r="7620" b="254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3538" cy="360000"/>
                  </a:xfrm>
                  <a:prstGeom prst="rect">
                    <a:avLst/>
                  </a:prstGeom>
                  <a:noFill/>
                </pic:spPr>
              </pic:pic>
            </a:graphicData>
          </a:graphic>
        </wp:inline>
      </w:drawing>
    </w:r>
    <w:r>
      <w:tab/>
    </w:r>
    <w:r w:rsidRPr="00A3639F">
      <w:rPr>
        <w:noProof/>
        <w:lang w:val="it-IT" w:eastAsia="it-IT"/>
      </w:rPr>
      <w:drawing>
        <wp:inline distT="0" distB="0" distL="0" distR="0">
          <wp:extent cx="1704345" cy="52070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2408" cy="52316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663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7076CE1A"/>
    <w:name w:val="WW8Num1"/>
    <w:lvl w:ilvl="0">
      <w:start w:val="1"/>
      <w:numFmt w:val="bullet"/>
      <w:lvlText w:val=""/>
      <w:lvlJc w:val="left"/>
      <w:pPr>
        <w:tabs>
          <w:tab w:val="num" w:pos="0"/>
        </w:tabs>
        <w:ind w:left="720" w:hanging="360"/>
      </w:pPr>
      <w:rPr>
        <w:rFonts w:ascii="Symbol" w:hAnsi="Symbol" w:cs="Symbol" w:hint="default"/>
        <w:color w:val="auto"/>
        <w:sz w:val="24"/>
        <w:szCs w:val="24"/>
      </w:rPr>
    </w:lvl>
  </w:abstractNum>
  <w:abstractNum w:abstractNumId="2">
    <w:nsid w:val="00000004"/>
    <w:multiLevelType w:val="multilevel"/>
    <w:tmpl w:val="00000004"/>
    <w:name w:val="WW8Num6"/>
    <w:lvl w:ilvl="0">
      <w:start w:val="1"/>
      <w:numFmt w:val="decimal"/>
      <w:lvlText w:val="%1."/>
      <w:lvlJc w:val="left"/>
      <w:pPr>
        <w:tabs>
          <w:tab w:val="num" w:pos="0"/>
        </w:tabs>
        <w:ind w:left="720" w:hanging="360"/>
      </w:pPr>
      <w:rPr>
        <w:rFonts w:ascii="Times New Roman" w:hAnsi="Times New Roman" w:cs="Times New Roman"/>
        <w:sz w:val="24"/>
        <w:szCs w:val="24"/>
        <w:lang w:eastAsia="it-IT"/>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singleLevel"/>
    <w:tmpl w:val="00000006"/>
    <w:name w:val="WW8Num13"/>
    <w:lvl w:ilvl="0">
      <w:start w:val="1"/>
      <w:numFmt w:val="bullet"/>
      <w:lvlText w:val=""/>
      <w:lvlJc w:val="left"/>
      <w:pPr>
        <w:tabs>
          <w:tab w:val="num" w:pos="0"/>
        </w:tabs>
        <w:ind w:left="1146" w:hanging="360"/>
      </w:pPr>
      <w:rPr>
        <w:rFonts w:ascii="Symbol" w:hAnsi="Symbol" w:cs="Symbol" w:hint="default"/>
        <w:color w:val="002060"/>
        <w:sz w:val="20"/>
        <w:szCs w:val="20"/>
      </w:rPr>
    </w:lvl>
  </w:abstractNum>
  <w:abstractNum w:abstractNumId="4">
    <w:nsid w:val="00000007"/>
    <w:multiLevelType w:val="singleLevel"/>
    <w:tmpl w:val="49B27EDE"/>
    <w:name w:val="WW8Num18"/>
    <w:lvl w:ilvl="0">
      <w:start w:val="1"/>
      <w:numFmt w:val="bullet"/>
      <w:lvlText w:val=""/>
      <w:lvlJc w:val="left"/>
      <w:pPr>
        <w:tabs>
          <w:tab w:val="num" w:pos="0"/>
        </w:tabs>
        <w:ind w:left="720" w:hanging="360"/>
      </w:pPr>
      <w:rPr>
        <w:rFonts w:ascii="Symbol" w:hAnsi="Symbol" w:cs="Symbol" w:hint="default"/>
        <w:color w:val="auto"/>
        <w:sz w:val="24"/>
        <w:szCs w:val="24"/>
      </w:rPr>
    </w:lvl>
  </w:abstractNum>
  <w:abstractNum w:abstractNumId="5">
    <w:nsid w:val="009A5392"/>
    <w:multiLevelType w:val="hybridMultilevel"/>
    <w:tmpl w:val="C3787F9E"/>
    <w:lvl w:ilvl="0" w:tplc="04100003">
      <w:start w:val="1"/>
      <w:numFmt w:val="bullet"/>
      <w:lvlText w:val="o"/>
      <w:lvlJc w:val="left"/>
      <w:pPr>
        <w:ind w:left="1145" w:hanging="360"/>
      </w:pPr>
      <w:rPr>
        <w:rFonts w:ascii="Courier New" w:hAnsi="Courier New" w:cs="Courier New"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6">
    <w:nsid w:val="06447EC8"/>
    <w:multiLevelType w:val="hybridMultilevel"/>
    <w:tmpl w:val="D4A456C6"/>
    <w:lvl w:ilvl="0" w:tplc="A05EB9D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5E6B7F"/>
    <w:multiLevelType w:val="hybridMultilevel"/>
    <w:tmpl w:val="72C6BA60"/>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8">
    <w:nsid w:val="2A0E09E9"/>
    <w:multiLevelType w:val="hybridMultilevel"/>
    <w:tmpl w:val="FA7CEB40"/>
    <w:lvl w:ilvl="0" w:tplc="B35692BE">
      <w:numFmt w:val="bullet"/>
      <w:lvlText w:val="-"/>
      <w:lvlJc w:val="left"/>
      <w:pPr>
        <w:ind w:left="785" w:hanging="360"/>
      </w:pPr>
      <w:rPr>
        <w:rFonts w:ascii="Calibri" w:eastAsiaTheme="minorHAnsi" w:hAnsi="Calibri" w:cs="Calibri" w:hint="default"/>
        <w:color w:val="000000"/>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nsid w:val="2A8616EE"/>
    <w:multiLevelType w:val="hybridMultilevel"/>
    <w:tmpl w:val="EE10A340"/>
    <w:lvl w:ilvl="0" w:tplc="43F8D954">
      <w:numFmt w:val="bullet"/>
      <w:lvlText w:val="-"/>
      <w:lvlJc w:val="left"/>
      <w:pPr>
        <w:ind w:left="405" w:hanging="360"/>
      </w:pPr>
      <w:rPr>
        <w:rFonts w:ascii="Calibri Light" w:eastAsiaTheme="minorHAnsi" w:hAnsi="Calibri Light"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5B853886"/>
    <w:multiLevelType w:val="hybridMultilevel"/>
    <w:tmpl w:val="7ADCA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A63531"/>
    <w:multiLevelType w:val="hybridMultilevel"/>
    <w:tmpl w:val="3A203D2E"/>
    <w:lvl w:ilvl="0" w:tplc="E4201DE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3"/>
  </w:num>
  <w:num w:numId="6">
    <w:abstractNumId w:val="4"/>
  </w:num>
  <w:num w:numId="7">
    <w:abstractNumId w:val="7"/>
  </w:num>
  <w:num w:numId="8">
    <w:abstractNumId w:val="10"/>
  </w:num>
  <w:num w:numId="9">
    <w:abstractNumId w:val="0"/>
  </w:num>
  <w:num w:numId="10">
    <w:abstractNumId w:val="5"/>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4098"/>
  </w:hdrShapeDefaults>
  <w:footnotePr>
    <w:footnote w:id="-1"/>
    <w:footnote w:id="0"/>
  </w:footnotePr>
  <w:endnotePr>
    <w:endnote w:id="-1"/>
    <w:endnote w:id="0"/>
  </w:endnotePr>
  <w:compat/>
  <w:rsids>
    <w:rsidRoot w:val="00A3639F"/>
    <w:rsid w:val="00002B2C"/>
    <w:rsid w:val="000073BA"/>
    <w:rsid w:val="000105D1"/>
    <w:rsid w:val="00012787"/>
    <w:rsid w:val="000161BD"/>
    <w:rsid w:val="00025C1A"/>
    <w:rsid w:val="00047C2E"/>
    <w:rsid w:val="00095A99"/>
    <w:rsid w:val="000D1206"/>
    <w:rsid w:val="000E15BF"/>
    <w:rsid w:val="000E2947"/>
    <w:rsid w:val="000F52E1"/>
    <w:rsid w:val="001054F7"/>
    <w:rsid w:val="00111507"/>
    <w:rsid w:val="001159DE"/>
    <w:rsid w:val="0012436E"/>
    <w:rsid w:val="001403A4"/>
    <w:rsid w:val="00180032"/>
    <w:rsid w:val="001861EC"/>
    <w:rsid w:val="00187F46"/>
    <w:rsid w:val="001A48E1"/>
    <w:rsid w:val="001C2D98"/>
    <w:rsid w:val="001C74A9"/>
    <w:rsid w:val="001D0A5C"/>
    <w:rsid w:val="001D2972"/>
    <w:rsid w:val="001E2749"/>
    <w:rsid w:val="001F1124"/>
    <w:rsid w:val="001F5702"/>
    <w:rsid w:val="00243CC0"/>
    <w:rsid w:val="0025475E"/>
    <w:rsid w:val="0025563C"/>
    <w:rsid w:val="00257E53"/>
    <w:rsid w:val="00287384"/>
    <w:rsid w:val="00292611"/>
    <w:rsid w:val="002A30CC"/>
    <w:rsid w:val="002B5E52"/>
    <w:rsid w:val="002E498C"/>
    <w:rsid w:val="00311900"/>
    <w:rsid w:val="003200A8"/>
    <w:rsid w:val="003328BC"/>
    <w:rsid w:val="003360D5"/>
    <w:rsid w:val="00361D98"/>
    <w:rsid w:val="003718E4"/>
    <w:rsid w:val="00395D2E"/>
    <w:rsid w:val="003A0695"/>
    <w:rsid w:val="003A6DD1"/>
    <w:rsid w:val="003B219C"/>
    <w:rsid w:val="003D175A"/>
    <w:rsid w:val="003D1EFA"/>
    <w:rsid w:val="003E6AD6"/>
    <w:rsid w:val="003F7F4D"/>
    <w:rsid w:val="0040274E"/>
    <w:rsid w:val="00403409"/>
    <w:rsid w:val="004160A0"/>
    <w:rsid w:val="00425574"/>
    <w:rsid w:val="004257B5"/>
    <w:rsid w:val="00427E8B"/>
    <w:rsid w:val="004425CA"/>
    <w:rsid w:val="004425F9"/>
    <w:rsid w:val="00454174"/>
    <w:rsid w:val="00455972"/>
    <w:rsid w:val="00461992"/>
    <w:rsid w:val="00464D38"/>
    <w:rsid w:val="00465E1C"/>
    <w:rsid w:val="004671AA"/>
    <w:rsid w:val="00476283"/>
    <w:rsid w:val="00483C28"/>
    <w:rsid w:val="0049204A"/>
    <w:rsid w:val="0049781F"/>
    <w:rsid w:val="004C3067"/>
    <w:rsid w:val="004D26B8"/>
    <w:rsid w:val="004E6689"/>
    <w:rsid w:val="004F5503"/>
    <w:rsid w:val="005027E1"/>
    <w:rsid w:val="005038B5"/>
    <w:rsid w:val="00507759"/>
    <w:rsid w:val="005109FC"/>
    <w:rsid w:val="00511354"/>
    <w:rsid w:val="00523398"/>
    <w:rsid w:val="0056321A"/>
    <w:rsid w:val="00570578"/>
    <w:rsid w:val="005944BE"/>
    <w:rsid w:val="005B2296"/>
    <w:rsid w:val="005C12A3"/>
    <w:rsid w:val="005C4267"/>
    <w:rsid w:val="005C775C"/>
    <w:rsid w:val="005D3A44"/>
    <w:rsid w:val="005E2865"/>
    <w:rsid w:val="005F44F0"/>
    <w:rsid w:val="005F634F"/>
    <w:rsid w:val="0060466B"/>
    <w:rsid w:val="006047A5"/>
    <w:rsid w:val="00621410"/>
    <w:rsid w:val="00687300"/>
    <w:rsid w:val="006902B6"/>
    <w:rsid w:val="006B053C"/>
    <w:rsid w:val="006D0A1E"/>
    <w:rsid w:val="006E3149"/>
    <w:rsid w:val="006E48C7"/>
    <w:rsid w:val="006F28F7"/>
    <w:rsid w:val="00705A01"/>
    <w:rsid w:val="00714445"/>
    <w:rsid w:val="00730651"/>
    <w:rsid w:val="00746B2B"/>
    <w:rsid w:val="007532D4"/>
    <w:rsid w:val="0076457E"/>
    <w:rsid w:val="00775665"/>
    <w:rsid w:val="007934D3"/>
    <w:rsid w:val="00795757"/>
    <w:rsid w:val="007B01AC"/>
    <w:rsid w:val="007D1037"/>
    <w:rsid w:val="007E3B33"/>
    <w:rsid w:val="007E63C8"/>
    <w:rsid w:val="007F01F2"/>
    <w:rsid w:val="00802604"/>
    <w:rsid w:val="00816B47"/>
    <w:rsid w:val="0083492D"/>
    <w:rsid w:val="008523A6"/>
    <w:rsid w:val="00865412"/>
    <w:rsid w:val="00874BF4"/>
    <w:rsid w:val="00876A31"/>
    <w:rsid w:val="008B09FE"/>
    <w:rsid w:val="008B2A19"/>
    <w:rsid w:val="008E6C57"/>
    <w:rsid w:val="008F035C"/>
    <w:rsid w:val="00933524"/>
    <w:rsid w:val="009673F3"/>
    <w:rsid w:val="00975408"/>
    <w:rsid w:val="00980232"/>
    <w:rsid w:val="00983BEF"/>
    <w:rsid w:val="009968C4"/>
    <w:rsid w:val="009A087F"/>
    <w:rsid w:val="009B5174"/>
    <w:rsid w:val="009B5AF3"/>
    <w:rsid w:val="009C1393"/>
    <w:rsid w:val="00A04B5A"/>
    <w:rsid w:val="00A12FF4"/>
    <w:rsid w:val="00A3639F"/>
    <w:rsid w:val="00A46021"/>
    <w:rsid w:val="00A47975"/>
    <w:rsid w:val="00A517B1"/>
    <w:rsid w:val="00A66019"/>
    <w:rsid w:val="00A80D1C"/>
    <w:rsid w:val="00A93C27"/>
    <w:rsid w:val="00A94B2E"/>
    <w:rsid w:val="00A972A4"/>
    <w:rsid w:val="00A97E6B"/>
    <w:rsid w:val="00AA5AD3"/>
    <w:rsid w:val="00AA7A8B"/>
    <w:rsid w:val="00AC0964"/>
    <w:rsid w:val="00AD7ECC"/>
    <w:rsid w:val="00B2470D"/>
    <w:rsid w:val="00B263AC"/>
    <w:rsid w:val="00B861CF"/>
    <w:rsid w:val="00B902C3"/>
    <w:rsid w:val="00BA6EE6"/>
    <w:rsid w:val="00BC4607"/>
    <w:rsid w:val="00BD34C3"/>
    <w:rsid w:val="00BE40DD"/>
    <w:rsid w:val="00C0032F"/>
    <w:rsid w:val="00C20C3C"/>
    <w:rsid w:val="00C23575"/>
    <w:rsid w:val="00C45DA0"/>
    <w:rsid w:val="00C92391"/>
    <w:rsid w:val="00CB2CA7"/>
    <w:rsid w:val="00CC5749"/>
    <w:rsid w:val="00CF7C91"/>
    <w:rsid w:val="00CF7D39"/>
    <w:rsid w:val="00D17748"/>
    <w:rsid w:val="00D22381"/>
    <w:rsid w:val="00D24027"/>
    <w:rsid w:val="00D647E7"/>
    <w:rsid w:val="00D70281"/>
    <w:rsid w:val="00D87965"/>
    <w:rsid w:val="00D956C3"/>
    <w:rsid w:val="00DF0FB9"/>
    <w:rsid w:val="00DF66C8"/>
    <w:rsid w:val="00E11314"/>
    <w:rsid w:val="00E51425"/>
    <w:rsid w:val="00E717CC"/>
    <w:rsid w:val="00EC49E9"/>
    <w:rsid w:val="00EC7329"/>
    <w:rsid w:val="00F047E2"/>
    <w:rsid w:val="00F10FCF"/>
    <w:rsid w:val="00F1600E"/>
    <w:rsid w:val="00F16D98"/>
    <w:rsid w:val="00F40881"/>
    <w:rsid w:val="00F44122"/>
    <w:rsid w:val="00F64D99"/>
    <w:rsid w:val="00F71EBF"/>
    <w:rsid w:val="00F71F6E"/>
    <w:rsid w:val="00F7589D"/>
    <w:rsid w:val="00F9191C"/>
    <w:rsid w:val="00F947ED"/>
    <w:rsid w:val="00FA4C61"/>
    <w:rsid w:val="00FB0A34"/>
    <w:rsid w:val="00FD343E"/>
    <w:rsid w:val="00FF51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7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3639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A3639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3639F"/>
  </w:style>
  <w:style w:type="paragraph" w:styleId="Pidipagina">
    <w:name w:val="footer"/>
    <w:basedOn w:val="Normale"/>
    <w:link w:val="PidipaginaCarattere"/>
    <w:uiPriority w:val="99"/>
    <w:unhideWhenUsed/>
    <w:rsid w:val="00A3639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3639F"/>
  </w:style>
  <w:style w:type="paragraph" w:styleId="Paragrafoelenco">
    <w:name w:val="List Paragraph"/>
    <w:basedOn w:val="Normale"/>
    <w:qFormat/>
    <w:rsid w:val="007934D3"/>
    <w:pPr>
      <w:ind w:left="720"/>
      <w:contextualSpacing/>
    </w:pPr>
  </w:style>
  <w:style w:type="character" w:styleId="Collegamentoipertestuale">
    <w:name w:val="Hyperlink"/>
    <w:basedOn w:val="Carpredefinitoparagrafo"/>
    <w:uiPriority w:val="99"/>
    <w:unhideWhenUsed/>
    <w:rsid w:val="00730651"/>
    <w:rPr>
      <w:color w:val="0563C1" w:themeColor="hyperlink"/>
      <w:u w:val="single"/>
    </w:rPr>
  </w:style>
  <w:style w:type="table" w:styleId="Grigliatabella">
    <w:name w:val="Table Grid"/>
    <w:basedOn w:val="Tabellanormale"/>
    <w:uiPriority w:val="39"/>
    <w:rsid w:val="0060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FB0A34"/>
    <w:rPr>
      <w:sz w:val="16"/>
      <w:szCs w:val="16"/>
    </w:rPr>
  </w:style>
  <w:style w:type="paragraph" w:styleId="Testocommento">
    <w:name w:val="annotation text"/>
    <w:basedOn w:val="Normale"/>
    <w:link w:val="TestocommentoCarattere"/>
    <w:uiPriority w:val="99"/>
    <w:semiHidden/>
    <w:unhideWhenUsed/>
    <w:rsid w:val="00FB0A3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0A34"/>
    <w:rPr>
      <w:sz w:val="20"/>
      <w:szCs w:val="20"/>
    </w:rPr>
  </w:style>
  <w:style w:type="paragraph" w:styleId="Soggettocommento">
    <w:name w:val="annotation subject"/>
    <w:basedOn w:val="Testocommento"/>
    <w:next w:val="Testocommento"/>
    <w:link w:val="SoggettocommentoCarattere"/>
    <w:uiPriority w:val="99"/>
    <w:semiHidden/>
    <w:unhideWhenUsed/>
    <w:rsid w:val="00FB0A34"/>
    <w:rPr>
      <w:b/>
      <w:bCs/>
    </w:rPr>
  </w:style>
  <w:style w:type="character" w:customStyle="1" w:styleId="SoggettocommentoCarattere">
    <w:name w:val="Soggetto commento Carattere"/>
    <w:basedOn w:val="TestocommentoCarattere"/>
    <w:link w:val="Soggettocommento"/>
    <w:uiPriority w:val="99"/>
    <w:semiHidden/>
    <w:rsid w:val="00FB0A34"/>
    <w:rPr>
      <w:b/>
      <w:bCs/>
      <w:sz w:val="20"/>
      <w:szCs w:val="20"/>
    </w:rPr>
  </w:style>
  <w:style w:type="paragraph" w:styleId="Testonotaapidipagina">
    <w:name w:val="footnote text"/>
    <w:basedOn w:val="Normale"/>
    <w:link w:val="TestonotaapidipaginaCarattere"/>
    <w:uiPriority w:val="99"/>
    <w:semiHidden/>
    <w:unhideWhenUsed/>
    <w:rsid w:val="00FB0A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B0A34"/>
    <w:rPr>
      <w:sz w:val="20"/>
      <w:szCs w:val="20"/>
    </w:rPr>
  </w:style>
  <w:style w:type="character" w:styleId="Rimandonotaapidipagina">
    <w:name w:val="footnote reference"/>
    <w:basedOn w:val="Carpredefinitoparagrafo"/>
    <w:uiPriority w:val="99"/>
    <w:semiHidden/>
    <w:unhideWhenUsed/>
    <w:rsid w:val="00FB0A34"/>
    <w:rPr>
      <w:vertAlign w:val="superscript"/>
    </w:rPr>
  </w:style>
  <w:style w:type="character" w:customStyle="1" w:styleId="Menzionenonrisolta1">
    <w:name w:val="Menzione non risolta1"/>
    <w:basedOn w:val="Carpredefinitoparagrafo"/>
    <w:uiPriority w:val="99"/>
    <w:semiHidden/>
    <w:unhideWhenUsed/>
    <w:rsid w:val="00311900"/>
    <w:rPr>
      <w:color w:val="605E5C"/>
      <w:shd w:val="clear" w:color="auto" w:fill="E1DFDD"/>
    </w:rPr>
  </w:style>
  <w:style w:type="paragraph" w:styleId="Corpodeltesto">
    <w:name w:val="Body Text"/>
    <w:basedOn w:val="Normale"/>
    <w:link w:val="CorpodeltestoCarattere"/>
    <w:uiPriority w:val="1"/>
    <w:qFormat/>
    <w:rsid w:val="0060466B"/>
    <w:pPr>
      <w:widowControl w:val="0"/>
      <w:autoSpaceDE w:val="0"/>
      <w:autoSpaceDN w:val="0"/>
      <w:spacing w:after="0" w:line="240" w:lineRule="auto"/>
    </w:pPr>
    <w:rPr>
      <w:rFonts w:ascii="Cambria" w:eastAsia="Cambria" w:hAnsi="Cambria" w:cs="Cambria"/>
      <w:lang w:val="it-IT"/>
    </w:rPr>
  </w:style>
  <w:style w:type="character" w:customStyle="1" w:styleId="CorpodeltestoCarattere">
    <w:name w:val="Corpo del testo Carattere"/>
    <w:basedOn w:val="Carpredefinitoparagrafo"/>
    <w:link w:val="Corpodeltesto"/>
    <w:uiPriority w:val="1"/>
    <w:rsid w:val="0060466B"/>
    <w:rPr>
      <w:rFonts w:ascii="Cambria" w:eastAsia="Cambria" w:hAnsi="Cambria" w:cs="Cambria"/>
      <w:lang w:val="it-IT"/>
    </w:rPr>
  </w:style>
  <w:style w:type="character" w:styleId="Enfasigrassetto">
    <w:name w:val="Strong"/>
    <w:basedOn w:val="Carpredefinitoparagrafo"/>
    <w:uiPriority w:val="22"/>
    <w:qFormat/>
    <w:rsid w:val="00983BEF"/>
    <w:rPr>
      <w:b/>
      <w:bCs/>
    </w:rPr>
  </w:style>
  <w:style w:type="paragraph" w:styleId="NormaleWeb">
    <w:name w:val="Normal (Web)"/>
    <w:basedOn w:val="Normale"/>
    <w:uiPriority w:val="99"/>
    <w:semiHidden/>
    <w:unhideWhenUsed/>
    <w:rsid w:val="004425C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80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0D1C"/>
    <w:rPr>
      <w:rFonts w:ascii="Tahoma" w:hAnsi="Tahoma" w:cs="Tahoma"/>
      <w:sz w:val="16"/>
      <w:szCs w:val="16"/>
    </w:rPr>
  </w:style>
  <w:style w:type="paragraph" w:styleId="Revisione">
    <w:name w:val="Revision"/>
    <w:hidden/>
    <w:uiPriority w:val="99"/>
    <w:semiHidden/>
    <w:rsid w:val="00CF7C91"/>
    <w:pPr>
      <w:spacing w:after="0" w:line="240" w:lineRule="auto"/>
    </w:pPr>
  </w:style>
  <w:style w:type="character" w:customStyle="1" w:styleId="Menzionenonrisolta2">
    <w:name w:val="Menzione non risolta2"/>
    <w:basedOn w:val="Carpredefinitoparagrafo"/>
    <w:uiPriority w:val="99"/>
    <w:semiHidden/>
    <w:unhideWhenUsed/>
    <w:rsid w:val="00FD34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70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wledge-shar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1C0E-9932-446F-95C7-60618329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sgreteria</cp:lastModifiedBy>
  <cp:revision>2</cp:revision>
  <dcterms:created xsi:type="dcterms:W3CDTF">2023-05-16T11:23:00Z</dcterms:created>
  <dcterms:modified xsi:type="dcterms:W3CDTF">2023-05-16T11:23:00Z</dcterms:modified>
</cp:coreProperties>
</file>