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13" w14:textId="77777777" w:rsidR="00662CB6" w:rsidRPr="00FF1812" w:rsidRDefault="00662CB6" w:rsidP="00662CB6">
      <w:pPr>
        <w:jc w:val="both"/>
        <w:rPr>
          <w:rFonts w:ascii="Cambria" w:hAnsi="Cambria" w:cs="Calibri"/>
          <w:b/>
          <w:bCs/>
        </w:rPr>
      </w:pPr>
      <w:r w:rsidRPr="00FF1812">
        <w:rPr>
          <w:rFonts w:ascii="Cambria" w:hAnsi="Cambria" w:cs="Calibri"/>
          <w:b/>
          <w:bCs/>
        </w:rPr>
        <w:t>Allegato 3 – Domanda di partecipazione</w:t>
      </w:r>
    </w:p>
    <w:p w14:paraId="5DD6EBA9" w14:textId="77777777" w:rsidR="00662CB6" w:rsidRPr="00FF1812" w:rsidRDefault="00662CB6" w:rsidP="00662CB6">
      <w:pPr>
        <w:pBdr>
          <w:top w:val="single" w:sz="4" w:space="1" w:color="auto"/>
          <w:left w:val="single" w:sz="4" w:space="4" w:color="auto"/>
          <w:bottom w:val="single" w:sz="4" w:space="1" w:color="auto"/>
          <w:right w:val="single" w:sz="4" w:space="4" w:color="auto"/>
        </w:pBdr>
        <w:jc w:val="both"/>
        <w:rPr>
          <w:rFonts w:ascii="Cambria" w:hAnsi="Cambria" w:cs="Calibri"/>
          <w:b/>
          <w:bCs/>
        </w:rPr>
      </w:pPr>
      <w:r w:rsidRPr="7E13E06E">
        <w:rPr>
          <w:rFonts w:ascii="Cambria" w:hAnsi="Cambria" w:cs="Calibri"/>
          <w:b/>
          <w:bCs/>
        </w:rPr>
        <w:t xml:space="preserve">Programma di Ricerca e Innovazione dal titolo </w:t>
      </w:r>
      <w:r w:rsidRPr="7E13E06E">
        <w:rPr>
          <w:rFonts w:ascii="Cambria" w:hAnsi="Cambria" w:cs="Calibri"/>
          <w:b/>
          <w:bCs/>
          <w:i/>
          <w:iCs/>
        </w:rPr>
        <w:t>“</w:t>
      </w:r>
      <w:proofErr w:type="spellStart"/>
      <w:r w:rsidRPr="7E13E06E">
        <w:rPr>
          <w:rFonts w:ascii="Cambria" w:hAnsi="Cambria" w:cs="Calibri"/>
          <w:b/>
          <w:bCs/>
          <w:i/>
          <w:iCs/>
        </w:rPr>
        <w:t>Sicilian</w:t>
      </w:r>
      <w:proofErr w:type="spellEnd"/>
      <w:r w:rsidRPr="7E13E06E">
        <w:rPr>
          <w:rFonts w:ascii="Cambria" w:hAnsi="Cambria" w:cs="Calibri"/>
          <w:b/>
          <w:bCs/>
          <w:i/>
          <w:iCs/>
        </w:rPr>
        <w:t xml:space="preserve"> </w:t>
      </w:r>
      <w:proofErr w:type="spellStart"/>
      <w:r w:rsidRPr="7E13E06E">
        <w:rPr>
          <w:rFonts w:ascii="Cambria" w:hAnsi="Cambria" w:cs="Calibri"/>
          <w:b/>
          <w:bCs/>
          <w:i/>
          <w:iCs/>
        </w:rPr>
        <w:t>MicronanoTech</w:t>
      </w:r>
      <w:proofErr w:type="spellEnd"/>
      <w:r w:rsidRPr="7E13E06E">
        <w:rPr>
          <w:rFonts w:ascii="Cambria" w:hAnsi="Cambria" w:cs="Calibri"/>
          <w:b/>
          <w:bCs/>
          <w:i/>
          <w:iCs/>
        </w:rPr>
        <w:t xml:space="preserve"> </w:t>
      </w:r>
      <w:proofErr w:type="spellStart"/>
      <w:r w:rsidRPr="7E13E06E">
        <w:rPr>
          <w:rFonts w:ascii="Cambria" w:hAnsi="Cambria" w:cs="Calibri"/>
          <w:b/>
          <w:bCs/>
          <w:i/>
          <w:iCs/>
        </w:rPr>
        <w:t>Research</w:t>
      </w:r>
      <w:proofErr w:type="spellEnd"/>
      <w:r w:rsidRPr="7E13E06E">
        <w:rPr>
          <w:rFonts w:ascii="Cambria" w:hAnsi="Cambria" w:cs="Calibri"/>
          <w:b/>
          <w:bCs/>
          <w:i/>
          <w:iCs/>
        </w:rPr>
        <w:t xml:space="preserve"> And Innovation Center - SAMOTHRACE”</w:t>
      </w:r>
      <w:r w:rsidRPr="7E13E06E">
        <w:rPr>
          <w:rFonts w:ascii="Cambria" w:hAnsi="Cambria" w:cs="Calibri"/>
          <w:b/>
          <w:bCs/>
        </w:rPr>
        <w:t>. Decreto direttoriale MUR di concessione del finanziamento prot. n. 1059 del 23 giugno 2022 (codice identificativo ECS00000022). Domanda di partecipazione al bando a cascata SPOKE 2 UNIME.</w:t>
      </w:r>
    </w:p>
    <w:p w14:paraId="191B905B" w14:textId="77777777" w:rsidR="00662CB6" w:rsidRPr="00FF1812" w:rsidRDefault="00662CB6" w:rsidP="00662CB6">
      <w:pPr>
        <w:jc w:val="center"/>
        <w:rPr>
          <w:rFonts w:ascii="Cambria" w:hAnsi="Cambria" w:cs="Calibri"/>
        </w:rPr>
      </w:pPr>
      <w:r w:rsidRPr="00FF1812">
        <w:rPr>
          <w:rFonts w:ascii="Cambria" w:hAnsi="Cambria" w:cs="Calibri"/>
          <w:b/>
          <w:bCs/>
        </w:rPr>
        <w:t>Titolo [.......................]</w:t>
      </w:r>
    </w:p>
    <w:p w14:paraId="517DC45B" w14:textId="77777777" w:rsidR="00662CB6" w:rsidRPr="00FF1812" w:rsidRDefault="00662CB6" w:rsidP="00662CB6">
      <w:pPr>
        <w:jc w:val="center"/>
        <w:rPr>
          <w:rFonts w:ascii="Cambria" w:hAnsi="Cambria" w:cs="Calibri"/>
          <w:b/>
          <w:bCs/>
        </w:rPr>
      </w:pPr>
      <w:r w:rsidRPr="00FF1812">
        <w:rPr>
          <w:rFonts w:ascii="Cambria" w:hAnsi="Cambria" w:cs="Calibri"/>
          <w:b/>
          <w:bCs/>
        </w:rPr>
        <w:t>Acronimo [.......................]</w:t>
      </w:r>
    </w:p>
    <w:p w14:paraId="60E2B3F8" w14:textId="77777777" w:rsidR="00662CB6" w:rsidRPr="00FF1812" w:rsidRDefault="00662CB6" w:rsidP="00662CB6">
      <w:pPr>
        <w:jc w:val="center"/>
        <w:rPr>
          <w:rFonts w:ascii="Cambria" w:hAnsi="Cambria" w:cs="Calibri"/>
        </w:rPr>
      </w:pPr>
      <w:r w:rsidRPr="00FF1812">
        <w:rPr>
          <w:rFonts w:ascii="Cambria" w:hAnsi="Cambria" w:cs="Calibri"/>
          <w:b/>
          <w:bCs/>
        </w:rPr>
        <w:t>Tema [……………</w:t>
      </w:r>
      <w:proofErr w:type="gramStart"/>
      <w:r w:rsidRPr="00FF1812">
        <w:rPr>
          <w:rFonts w:ascii="Cambria" w:hAnsi="Cambria" w:cs="Calibri"/>
          <w:b/>
          <w:bCs/>
        </w:rPr>
        <w:t>…….</w:t>
      </w:r>
      <w:proofErr w:type="gramEnd"/>
      <w:r w:rsidRPr="00FF1812">
        <w:rPr>
          <w:rFonts w:ascii="Cambria" w:hAnsi="Cambria" w:cs="Calibri"/>
          <w:b/>
          <w:bCs/>
        </w:rPr>
        <w:t>]</w:t>
      </w:r>
    </w:p>
    <w:tbl>
      <w:tblPr>
        <w:tblStyle w:val="Grigliatabella"/>
        <w:tblW w:w="0" w:type="auto"/>
        <w:tblLook w:val="04A0" w:firstRow="1" w:lastRow="0" w:firstColumn="1" w:lastColumn="0" w:noHBand="0" w:noVBand="1"/>
      </w:tblPr>
      <w:tblGrid>
        <w:gridCol w:w="2152"/>
        <w:gridCol w:w="2380"/>
        <w:gridCol w:w="4247"/>
      </w:tblGrid>
      <w:tr w:rsidR="00662CB6" w:rsidRPr="00FF1812" w14:paraId="7199388E" w14:textId="77777777" w:rsidTr="00530C75">
        <w:tc>
          <w:tcPr>
            <w:tcW w:w="2152" w:type="dxa"/>
          </w:tcPr>
          <w:p w14:paraId="741F13E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Il sottoscritto</w:t>
            </w:r>
          </w:p>
        </w:tc>
        <w:tc>
          <w:tcPr>
            <w:tcW w:w="6627" w:type="dxa"/>
            <w:gridSpan w:val="2"/>
          </w:tcPr>
          <w:p w14:paraId="674C34F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3E205530" w14:textId="77777777" w:rsidTr="00530C75">
        <w:trPr>
          <w:gridAfter w:val="1"/>
          <w:wAfter w:w="4247" w:type="dxa"/>
        </w:trPr>
        <w:tc>
          <w:tcPr>
            <w:tcW w:w="2152" w:type="dxa"/>
          </w:tcPr>
          <w:p w14:paraId="1E1B825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Nato a/il</w:t>
            </w:r>
          </w:p>
        </w:tc>
        <w:tc>
          <w:tcPr>
            <w:tcW w:w="2380" w:type="dxa"/>
          </w:tcPr>
          <w:p w14:paraId="20642D0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3D83385" w14:textId="77777777" w:rsidTr="00530C75">
        <w:tc>
          <w:tcPr>
            <w:tcW w:w="2152" w:type="dxa"/>
          </w:tcPr>
          <w:p w14:paraId="7970DEA3"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Codice fiscale</w:t>
            </w:r>
          </w:p>
        </w:tc>
        <w:tc>
          <w:tcPr>
            <w:tcW w:w="6627" w:type="dxa"/>
            <w:gridSpan w:val="2"/>
          </w:tcPr>
          <w:p w14:paraId="7A1A090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D3FAFA7" w14:textId="77777777" w:rsidTr="00530C75">
        <w:tc>
          <w:tcPr>
            <w:tcW w:w="2152" w:type="dxa"/>
          </w:tcPr>
          <w:p w14:paraId="283D4C29"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Cittadinanza</w:t>
            </w:r>
          </w:p>
        </w:tc>
        <w:tc>
          <w:tcPr>
            <w:tcW w:w="6627" w:type="dxa"/>
            <w:gridSpan w:val="2"/>
          </w:tcPr>
          <w:p w14:paraId="529F886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5195F98" w14:textId="77777777" w:rsidTr="00530C75">
        <w:tc>
          <w:tcPr>
            <w:tcW w:w="8779" w:type="dxa"/>
            <w:gridSpan w:val="3"/>
          </w:tcPr>
          <w:p w14:paraId="1F427F4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i/>
              </w:rPr>
              <w:t>In qualità di legale rappresentante di</w:t>
            </w:r>
          </w:p>
        </w:tc>
      </w:tr>
      <w:tr w:rsidR="00662CB6" w:rsidRPr="00FF1812" w14:paraId="53F1FEC3" w14:textId="77777777" w:rsidTr="00530C75">
        <w:tc>
          <w:tcPr>
            <w:tcW w:w="2152" w:type="dxa"/>
          </w:tcPr>
          <w:p w14:paraId="497528C7" w14:textId="77777777" w:rsidR="00662CB6" w:rsidRPr="00FF1812" w:rsidRDefault="00662CB6" w:rsidP="00530C75">
            <w:pPr>
              <w:tabs>
                <w:tab w:val="left" w:pos="-1800"/>
                <w:tab w:val="left" w:pos="1080"/>
                <w:tab w:val="left" w:pos="1800"/>
                <w:tab w:val="left" w:pos="6300"/>
              </w:tabs>
              <w:autoSpaceDE w:val="0"/>
              <w:autoSpaceDN w:val="0"/>
              <w:spacing w:before="40" w:after="40"/>
              <w:rPr>
                <w:rFonts w:ascii="Cambria" w:hAnsi="Cambria" w:cs="Calibri"/>
                <w:bCs/>
              </w:rPr>
            </w:pPr>
            <w:r w:rsidRPr="00FF1812">
              <w:rPr>
                <w:rFonts w:ascii="Cambria" w:hAnsi="Cambria" w:cs="Calibri"/>
                <w:bCs/>
              </w:rPr>
              <w:t>Denominazione o ragione sociale</w:t>
            </w:r>
          </w:p>
        </w:tc>
        <w:tc>
          <w:tcPr>
            <w:tcW w:w="6627" w:type="dxa"/>
            <w:gridSpan w:val="2"/>
          </w:tcPr>
          <w:p w14:paraId="2EAA3CF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07A5D200" w14:textId="77777777" w:rsidTr="00530C75">
        <w:tc>
          <w:tcPr>
            <w:tcW w:w="2152" w:type="dxa"/>
          </w:tcPr>
          <w:p w14:paraId="05C764A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8F0947">
              <w:rPr>
                <w:rFonts w:ascii="Cambria" w:hAnsi="Cambria" w:cs="Calibri"/>
                <w:bCs/>
              </w:rPr>
              <w:t>Forma giuridica</w:t>
            </w:r>
            <w:r w:rsidRPr="00FF1812">
              <w:rPr>
                <w:rFonts w:ascii="Cambria" w:hAnsi="Cambria" w:cs="Calibri"/>
                <w:bCs/>
              </w:rPr>
              <w:t xml:space="preserve">   </w:t>
            </w:r>
          </w:p>
        </w:tc>
        <w:tc>
          <w:tcPr>
            <w:tcW w:w="6627" w:type="dxa"/>
            <w:gridSpan w:val="2"/>
          </w:tcPr>
          <w:p w14:paraId="4D6DC831"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036A732" w14:textId="77777777" w:rsidTr="00530C75">
        <w:tc>
          <w:tcPr>
            <w:tcW w:w="2152" w:type="dxa"/>
          </w:tcPr>
          <w:p w14:paraId="7F76077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Con sede legale in</w:t>
            </w:r>
          </w:p>
        </w:tc>
        <w:tc>
          <w:tcPr>
            <w:tcW w:w="6627" w:type="dxa"/>
            <w:gridSpan w:val="2"/>
          </w:tcPr>
          <w:p w14:paraId="6E0851C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55CB399" w14:textId="77777777" w:rsidTr="00530C75">
        <w:tc>
          <w:tcPr>
            <w:tcW w:w="2152" w:type="dxa"/>
          </w:tcPr>
          <w:p w14:paraId="5BB909E5"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Via/Piazza/…</w:t>
            </w:r>
          </w:p>
        </w:tc>
        <w:tc>
          <w:tcPr>
            <w:tcW w:w="6627" w:type="dxa"/>
            <w:gridSpan w:val="2"/>
          </w:tcPr>
          <w:p w14:paraId="64BD8323"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76468452" w14:textId="77777777" w:rsidTr="00530C75">
        <w:tc>
          <w:tcPr>
            <w:tcW w:w="2152" w:type="dxa"/>
          </w:tcPr>
          <w:p w14:paraId="6062E54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N° civico</w:t>
            </w:r>
          </w:p>
        </w:tc>
        <w:tc>
          <w:tcPr>
            <w:tcW w:w="6627" w:type="dxa"/>
            <w:gridSpan w:val="2"/>
          </w:tcPr>
          <w:p w14:paraId="4D028F7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23ACF553" w14:textId="77777777" w:rsidTr="00530C75">
        <w:tc>
          <w:tcPr>
            <w:tcW w:w="2152" w:type="dxa"/>
          </w:tcPr>
          <w:p w14:paraId="0A4F318F"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Codice fiscale</w:t>
            </w:r>
          </w:p>
        </w:tc>
        <w:tc>
          <w:tcPr>
            <w:tcW w:w="6627" w:type="dxa"/>
            <w:gridSpan w:val="2"/>
          </w:tcPr>
          <w:p w14:paraId="1B2CE07E"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F34560D" w14:textId="77777777" w:rsidTr="00530C75">
        <w:tc>
          <w:tcPr>
            <w:tcW w:w="2152" w:type="dxa"/>
          </w:tcPr>
          <w:p w14:paraId="3D4C49CB"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Partita IVA</w:t>
            </w:r>
          </w:p>
        </w:tc>
        <w:tc>
          <w:tcPr>
            <w:tcW w:w="6627" w:type="dxa"/>
            <w:gridSpan w:val="2"/>
          </w:tcPr>
          <w:p w14:paraId="32B7C604"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144FBBA7" w14:textId="77777777" w:rsidTr="00530C75">
        <w:tc>
          <w:tcPr>
            <w:tcW w:w="2152" w:type="dxa"/>
          </w:tcPr>
          <w:p w14:paraId="25D61F52"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PEC</w:t>
            </w:r>
          </w:p>
        </w:tc>
        <w:tc>
          <w:tcPr>
            <w:tcW w:w="6627" w:type="dxa"/>
            <w:gridSpan w:val="2"/>
          </w:tcPr>
          <w:p w14:paraId="227C442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28CBE167" w14:textId="77777777" w:rsidTr="00530C75">
        <w:tc>
          <w:tcPr>
            <w:tcW w:w="2152" w:type="dxa"/>
          </w:tcPr>
          <w:p w14:paraId="51DEB894"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E-mail</w:t>
            </w:r>
          </w:p>
        </w:tc>
        <w:tc>
          <w:tcPr>
            <w:tcW w:w="6627" w:type="dxa"/>
            <w:gridSpan w:val="2"/>
          </w:tcPr>
          <w:p w14:paraId="685BE77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B258EFC" w14:textId="77777777" w:rsidTr="00530C75">
        <w:tc>
          <w:tcPr>
            <w:tcW w:w="2152" w:type="dxa"/>
          </w:tcPr>
          <w:p w14:paraId="3092FB1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Telefono</w:t>
            </w:r>
          </w:p>
        </w:tc>
        <w:tc>
          <w:tcPr>
            <w:tcW w:w="6627" w:type="dxa"/>
            <w:gridSpan w:val="2"/>
          </w:tcPr>
          <w:p w14:paraId="11B796E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bl>
    <w:p w14:paraId="7AEB3CAC" w14:textId="77777777" w:rsidR="00662CB6" w:rsidRPr="00FF1812" w:rsidRDefault="00662CB6" w:rsidP="00662CB6">
      <w:pPr>
        <w:jc w:val="both"/>
        <w:rPr>
          <w:rFonts w:ascii="Cambria" w:hAnsi="Cambria" w:cs="Calibri"/>
        </w:rPr>
      </w:pPr>
    </w:p>
    <w:p w14:paraId="2D839E9A" w14:textId="77777777" w:rsidR="00662CB6" w:rsidRPr="00FF1812" w:rsidRDefault="00662CB6" w:rsidP="00662CB6">
      <w:pPr>
        <w:jc w:val="both"/>
        <w:rPr>
          <w:rFonts w:ascii="Cambria" w:hAnsi="Cambria" w:cs="Calibri"/>
        </w:rPr>
      </w:pPr>
      <w:r w:rsidRPr="00FF1812">
        <w:rPr>
          <w:rFonts w:ascii="Cambria" w:hAnsi="Cambria" w:cs="Calibri"/>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soggetto proponente sopraindicato, </w:t>
      </w:r>
    </w:p>
    <w:p w14:paraId="2D684733" w14:textId="77777777" w:rsidR="00662CB6" w:rsidRPr="00FF1812" w:rsidRDefault="00662CB6" w:rsidP="00662CB6">
      <w:pPr>
        <w:jc w:val="center"/>
        <w:rPr>
          <w:rFonts w:ascii="Cambria" w:hAnsi="Cambria" w:cs="Calibri"/>
          <w:b/>
          <w:bCs/>
        </w:rPr>
      </w:pPr>
      <w:r w:rsidRPr="00FF1812">
        <w:rPr>
          <w:rFonts w:ascii="Cambria" w:hAnsi="Cambria" w:cs="Calibri"/>
          <w:b/>
          <w:bCs/>
        </w:rPr>
        <w:t>chiede di partecipare alla procedura competitiva in oggetto nella forma di</w:t>
      </w:r>
    </w:p>
    <w:p w14:paraId="14802D6C" w14:textId="77777777" w:rsidR="00662CB6" w:rsidRPr="00FF1812" w:rsidRDefault="00662CB6" w:rsidP="00662CB6">
      <w:pPr>
        <w:jc w:val="both"/>
        <w:rPr>
          <w:rFonts w:ascii="Cambria" w:hAnsi="Cambria" w:cs="Calibri"/>
        </w:rPr>
      </w:pPr>
      <w:r w:rsidRPr="00FF1812">
        <w:rPr>
          <w:rFonts w:ascii="Cambria" w:hAnsi="Cambria" w:cs="Calibri"/>
        </w:rPr>
        <w:t>□</w:t>
      </w:r>
      <w:r w:rsidRPr="00FF1812">
        <w:rPr>
          <w:rFonts w:ascii="Cambria" w:hAnsi="Cambria" w:cs="Calibri"/>
        </w:rPr>
        <w:tab/>
        <w:t>Soggetto privato, in forma individuale</w:t>
      </w:r>
    </w:p>
    <w:p w14:paraId="145B3D10" w14:textId="77777777" w:rsidR="00662CB6" w:rsidRPr="00FF1812" w:rsidRDefault="00662CB6" w:rsidP="00662CB6">
      <w:pPr>
        <w:jc w:val="both"/>
        <w:rPr>
          <w:rFonts w:ascii="Cambria" w:hAnsi="Cambria" w:cs="Calibri"/>
        </w:rPr>
      </w:pPr>
      <w:r w:rsidRPr="00FF1812">
        <w:rPr>
          <w:rFonts w:ascii="Cambria" w:hAnsi="Cambria" w:cs="Calibri"/>
        </w:rPr>
        <w:t>□</w:t>
      </w:r>
      <w:r w:rsidRPr="00FF1812">
        <w:rPr>
          <w:rFonts w:ascii="Cambria" w:hAnsi="Cambria" w:cs="Calibri"/>
        </w:rPr>
        <w:tab/>
        <w:t>Raggruppamento, costituito dai seguenti soggetti beneficiari:</w:t>
      </w:r>
    </w:p>
    <w:p w14:paraId="0B424477" w14:textId="77777777" w:rsidR="00662CB6" w:rsidRPr="00FF1812" w:rsidRDefault="00662CB6" w:rsidP="00662CB6">
      <w:pPr>
        <w:jc w:val="both"/>
        <w:rPr>
          <w:rFonts w:ascii="Cambria" w:hAnsi="Cambria" w:cs="Calibri"/>
        </w:rPr>
      </w:pPr>
    </w:p>
    <w:p w14:paraId="08493ECF" w14:textId="77777777" w:rsidR="00662CB6" w:rsidRPr="00FF1812" w:rsidRDefault="00662CB6" w:rsidP="00662CB6">
      <w:pPr>
        <w:jc w:val="both"/>
        <w:rPr>
          <w:rFonts w:ascii="Cambria" w:hAnsi="Cambria" w:cs="Calibri"/>
        </w:rPr>
      </w:pPr>
    </w:p>
    <w:tbl>
      <w:tblPr>
        <w:tblStyle w:val="Grigliatabella"/>
        <w:tblW w:w="8926" w:type="dxa"/>
        <w:tblLook w:val="04A0" w:firstRow="1" w:lastRow="0" w:firstColumn="1" w:lastColumn="0" w:noHBand="0" w:noVBand="1"/>
      </w:tblPr>
      <w:tblGrid>
        <w:gridCol w:w="1668"/>
        <w:gridCol w:w="1688"/>
        <w:gridCol w:w="1314"/>
        <w:gridCol w:w="1212"/>
        <w:gridCol w:w="1344"/>
        <w:gridCol w:w="1700"/>
      </w:tblGrid>
      <w:tr w:rsidR="00662CB6" w:rsidRPr="00FF1812" w14:paraId="3588A457" w14:textId="77777777" w:rsidTr="00530C75">
        <w:tc>
          <w:tcPr>
            <w:tcW w:w="1663" w:type="dxa"/>
          </w:tcPr>
          <w:p w14:paraId="7CFB39CD" w14:textId="77777777" w:rsidR="00662CB6" w:rsidRPr="00FF1812" w:rsidRDefault="00662CB6" w:rsidP="00530C75">
            <w:pPr>
              <w:jc w:val="both"/>
              <w:rPr>
                <w:rFonts w:ascii="Cambria" w:hAnsi="Cambria" w:cs="Calibri"/>
              </w:rPr>
            </w:pPr>
            <w:r w:rsidRPr="00FF1812">
              <w:rPr>
                <w:rFonts w:ascii="Cambria" w:hAnsi="Cambria" w:cs="Calibri"/>
              </w:rPr>
              <w:t>denominazione</w:t>
            </w:r>
          </w:p>
        </w:tc>
        <w:tc>
          <w:tcPr>
            <w:tcW w:w="1690" w:type="dxa"/>
          </w:tcPr>
          <w:p w14:paraId="4CE56CED" w14:textId="77777777" w:rsidR="00662CB6" w:rsidRPr="00FF1812" w:rsidRDefault="00662CB6" w:rsidP="00530C75">
            <w:pPr>
              <w:jc w:val="both"/>
              <w:rPr>
                <w:rFonts w:ascii="Cambria" w:hAnsi="Cambria" w:cs="Calibri"/>
              </w:rPr>
            </w:pPr>
            <w:r w:rsidRPr="00FF1812">
              <w:rPr>
                <w:rFonts w:ascii="Cambria" w:hAnsi="Cambria" w:cs="Calibri"/>
              </w:rPr>
              <w:t>natura giuridica</w:t>
            </w:r>
          </w:p>
        </w:tc>
        <w:tc>
          <w:tcPr>
            <w:tcW w:w="1315" w:type="dxa"/>
          </w:tcPr>
          <w:p w14:paraId="189098E4" w14:textId="77777777" w:rsidR="00662CB6" w:rsidRPr="00FF1812" w:rsidRDefault="00662CB6" w:rsidP="00530C75">
            <w:pPr>
              <w:jc w:val="both"/>
              <w:rPr>
                <w:rFonts w:ascii="Cambria" w:hAnsi="Cambria" w:cs="Calibri"/>
              </w:rPr>
            </w:pPr>
            <w:r w:rsidRPr="00FF1812">
              <w:rPr>
                <w:rFonts w:ascii="Cambria" w:hAnsi="Cambria" w:cs="Calibri"/>
              </w:rPr>
              <w:t>sede legale</w:t>
            </w:r>
          </w:p>
        </w:tc>
        <w:tc>
          <w:tcPr>
            <w:tcW w:w="1212" w:type="dxa"/>
          </w:tcPr>
          <w:p w14:paraId="7E461FAB" w14:textId="77777777" w:rsidR="00662CB6" w:rsidRPr="00FF1812" w:rsidRDefault="00662CB6" w:rsidP="00530C75">
            <w:pPr>
              <w:jc w:val="both"/>
              <w:rPr>
                <w:rFonts w:ascii="Cambria" w:hAnsi="Cambria" w:cs="Calibri"/>
              </w:rPr>
            </w:pPr>
            <w:r w:rsidRPr="00FF1812">
              <w:rPr>
                <w:rFonts w:ascii="Cambria" w:hAnsi="Cambria" w:cs="Calibri"/>
              </w:rPr>
              <w:t>c.f./</w:t>
            </w:r>
            <w:proofErr w:type="spellStart"/>
            <w:r w:rsidRPr="00FF1812">
              <w:rPr>
                <w:rFonts w:ascii="Cambria" w:hAnsi="Cambria" w:cs="Calibri"/>
              </w:rPr>
              <w:t>p.iva</w:t>
            </w:r>
            <w:proofErr w:type="spellEnd"/>
          </w:p>
        </w:tc>
        <w:tc>
          <w:tcPr>
            <w:tcW w:w="1346" w:type="dxa"/>
          </w:tcPr>
          <w:p w14:paraId="6339CFD7" w14:textId="77777777" w:rsidR="00662CB6" w:rsidRPr="00FF1812" w:rsidRDefault="00662CB6" w:rsidP="00530C75">
            <w:pPr>
              <w:jc w:val="both"/>
              <w:rPr>
                <w:rFonts w:ascii="Cambria" w:hAnsi="Cambria" w:cs="Calibri"/>
              </w:rPr>
            </w:pPr>
            <w:proofErr w:type="spellStart"/>
            <w:r w:rsidRPr="00FF1812">
              <w:rPr>
                <w:rFonts w:ascii="Cambria" w:hAnsi="Cambria" w:cs="Calibri"/>
              </w:rPr>
              <w:t>pec</w:t>
            </w:r>
            <w:proofErr w:type="spellEnd"/>
          </w:p>
        </w:tc>
        <w:tc>
          <w:tcPr>
            <w:tcW w:w="1700" w:type="dxa"/>
          </w:tcPr>
          <w:p w14:paraId="3BE75A86" w14:textId="77777777" w:rsidR="00662CB6" w:rsidRPr="00FF1812" w:rsidRDefault="00662CB6" w:rsidP="00530C75">
            <w:pPr>
              <w:jc w:val="both"/>
              <w:rPr>
                <w:rFonts w:ascii="Cambria" w:hAnsi="Cambria" w:cs="Calibri"/>
              </w:rPr>
            </w:pPr>
            <w:r w:rsidRPr="00FF1812">
              <w:rPr>
                <w:rFonts w:ascii="Cambria" w:hAnsi="Cambria" w:cs="Calibri"/>
              </w:rPr>
              <w:t>classificazione (se eleggibile)</w:t>
            </w:r>
            <w:r w:rsidRPr="00FF1812">
              <w:rPr>
                <w:rStyle w:val="Rimandonotaapidipagina"/>
                <w:rFonts w:ascii="Cambria" w:hAnsi="Cambria" w:cs="Calibri"/>
              </w:rPr>
              <w:footnoteReference w:id="1"/>
            </w:r>
          </w:p>
        </w:tc>
      </w:tr>
      <w:tr w:rsidR="00662CB6" w:rsidRPr="00FF1812" w14:paraId="6B4DD664" w14:textId="77777777" w:rsidTr="00530C75">
        <w:tc>
          <w:tcPr>
            <w:tcW w:w="1663" w:type="dxa"/>
          </w:tcPr>
          <w:p w14:paraId="56157964" w14:textId="77777777" w:rsidR="00662CB6" w:rsidRPr="00FF1812" w:rsidRDefault="00662CB6" w:rsidP="00530C75">
            <w:pPr>
              <w:jc w:val="both"/>
              <w:rPr>
                <w:rFonts w:ascii="Cambria" w:hAnsi="Cambria" w:cs="Calibri"/>
              </w:rPr>
            </w:pPr>
          </w:p>
        </w:tc>
        <w:tc>
          <w:tcPr>
            <w:tcW w:w="1690" w:type="dxa"/>
          </w:tcPr>
          <w:p w14:paraId="10DEDEBA" w14:textId="77777777" w:rsidR="00662CB6" w:rsidRPr="00FF1812" w:rsidRDefault="00662CB6" w:rsidP="00530C75">
            <w:pPr>
              <w:jc w:val="both"/>
              <w:rPr>
                <w:rFonts w:ascii="Cambria" w:hAnsi="Cambria" w:cs="Calibri"/>
              </w:rPr>
            </w:pPr>
          </w:p>
        </w:tc>
        <w:tc>
          <w:tcPr>
            <w:tcW w:w="1315" w:type="dxa"/>
          </w:tcPr>
          <w:p w14:paraId="5113408A" w14:textId="77777777" w:rsidR="00662CB6" w:rsidRPr="00FF1812" w:rsidRDefault="00662CB6" w:rsidP="00530C75">
            <w:pPr>
              <w:jc w:val="both"/>
              <w:rPr>
                <w:rFonts w:ascii="Cambria" w:hAnsi="Cambria" w:cs="Calibri"/>
              </w:rPr>
            </w:pPr>
          </w:p>
        </w:tc>
        <w:tc>
          <w:tcPr>
            <w:tcW w:w="1212" w:type="dxa"/>
          </w:tcPr>
          <w:p w14:paraId="6A9FC619" w14:textId="77777777" w:rsidR="00662CB6" w:rsidRPr="00FF1812" w:rsidRDefault="00662CB6" w:rsidP="00530C75">
            <w:pPr>
              <w:jc w:val="both"/>
              <w:rPr>
                <w:rFonts w:ascii="Cambria" w:hAnsi="Cambria" w:cs="Calibri"/>
              </w:rPr>
            </w:pPr>
          </w:p>
        </w:tc>
        <w:tc>
          <w:tcPr>
            <w:tcW w:w="1346" w:type="dxa"/>
          </w:tcPr>
          <w:p w14:paraId="0E7F905E" w14:textId="77777777" w:rsidR="00662CB6" w:rsidRPr="00FF1812" w:rsidRDefault="00662CB6" w:rsidP="00530C75">
            <w:pPr>
              <w:jc w:val="both"/>
              <w:rPr>
                <w:rFonts w:ascii="Cambria" w:hAnsi="Cambria" w:cs="Calibri"/>
              </w:rPr>
            </w:pPr>
          </w:p>
        </w:tc>
        <w:tc>
          <w:tcPr>
            <w:tcW w:w="1700" w:type="dxa"/>
          </w:tcPr>
          <w:p w14:paraId="4ED20D1C" w14:textId="77777777" w:rsidR="00662CB6" w:rsidRPr="00FF1812" w:rsidRDefault="00662CB6" w:rsidP="00530C75">
            <w:pPr>
              <w:jc w:val="both"/>
              <w:rPr>
                <w:rFonts w:ascii="Cambria" w:hAnsi="Cambria" w:cs="Calibri"/>
              </w:rPr>
            </w:pPr>
          </w:p>
        </w:tc>
      </w:tr>
      <w:tr w:rsidR="00662CB6" w:rsidRPr="00FF1812" w14:paraId="41372008" w14:textId="77777777" w:rsidTr="00530C75">
        <w:tc>
          <w:tcPr>
            <w:tcW w:w="1663" w:type="dxa"/>
          </w:tcPr>
          <w:p w14:paraId="2426B7C3" w14:textId="77777777" w:rsidR="00662CB6" w:rsidRPr="00FF1812" w:rsidRDefault="00662CB6" w:rsidP="00530C75">
            <w:pPr>
              <w:jc w:val="both"/>
              <w:rPr>
                <w:rFonts w:ascii="Cambria" w:hAnsi="Cambria" w:cs="Calibri"/>
              </w:rPr>
            </w:pPr>
          </w:p>
        </w:tc>
        <w:tc>
          <w:tcPr>
            <w:tcW w:w="1690" w:type="dxa"/>
          </w:tcPr>
          <w:p w14:paraId="7C646A02" w14:textId="77777777" w:rsidR="00662CB6" w:rsidRPr="00FF1812" w:rsidRDefault="00662CB6" w:rsidP="00530C75">
            <w:pPr>
              <w:jc w:val="both"/>
              <w:rPr>
                <w:rFonts w:ascii="Cambria" w:hAnsi="Cambria" w:cs="Calibri"/>
              </w:rPr>
            </w:pPr>
          </w:p>
        </w:tc>
        <w:tc>
          <w:tcPr>
            <w:tcW w:w="1315" w:type="dxa"/>
          </w:tcPr>
          <w:p w14:paraId="3343DB71" w14:textId="77777777" w:rsidR="00662CB6" w:rsidRPr="00FF1812" w:rsidRDefault="00662CB6" w:rsidP="00530C75">
            <w:pPr>
              <w:jc w:val="both"/>
              <w:rPr>
                <w:rFonts w:ascii="Cambria" w:hAnsi="Cambria" w:cs="Calibri"/>
              </w:rPr>
            </w:pPr>
          </w:p>
        </w:tc>
        <w:tc>
          <w:tcPr>
            <w:tcW w:w="1212" w:type="dxa"/>
          </w:tcPr>
          <w:p w14:paraId="4D465CAF" w14:textId="77777777" w:rsidR="00662CB6" w:rsidRPr="00FF1812" w:rsidRDefault="00662CB6" w:rsidP="00530C75">
            <w:pPr>
              <w:jc w:val="both"/>
              <w:rPr>
                <w:rFonts w:ascii="Cambria" w:hAnsi="Cambria" w:cs="Calibri"/>
              </w:rPr>
            </w:pPr>
          </w:p>
        </w:tc>
        <w:tc>
          <w:tcPr>
            <w:tcW w:w="1346" w:type="dxa"/>
          </w:tcPr>
          <w:p w14:paraId="1F5E8F3A" w14:textId="77777777" w:rsidR="00662CB6" w:rsidRPr="00FF1812" w:rsidRDefault="00662CB6" w:rsidP="00530C75">
            <w:pPr>
              <w:jc w:val="both"/>
              <w:rPr>
                <w:rFonts w:ascii="Cambria" w:hAnsi="Cambria" w:cs="Calibri"/>
              </w:rPr>
            </w:pPr>
          </w:p>
        </w:tc>
        <w:tc>
          <w:tcPr>
            <w:tcW w:w="1700" w:type="dxa"/>
          </w:tcPr>
          <w:p w14:paraId="09A95BE5" w14:textId="77777777" w:rsidR="00662CB6" w:rsidRPr="00FF1812" w:rsidRDefault="00662CB6" w:rsidP="00530C75">
            <w:pPr>
              <w:jc w:val="both"/>
              <w:rPr>
                <w:rFonts w:ascii="Cambria" w:hAnsi="Cambria" w:cs="Calibri"/>
              </w:rPr>
            </w:pPr>
          </w:p>
        </w:tc>
      </w:tr>
      <w:tr w:rsidR="00662CB6" w:rsidRPr="00FF1812" w14:paraId="35EF866A" w14:textId="77777777" w:rsidTr="00530C75">
        <w:tc>
          <w:tcPr>
            <w:tcW w:w="1663" w:type="dxa"/>
          </w:tcPr>
          <w:p w14:paraId="7AD4A373" w14:textId="77777777" w:rsidR="00662CB6" w:rsidRPr="00FF1812" w:rsidRDefault="00662CB6" w:rsidP="00530C75">
            <w:pPr>
              <w:jc w:val="both"/>
              <w:rPr>
                <w:rFonts w:ascii="Cambria" w:hAnsi="Cambria" w:cs="Calibri"/>
              </w:rPr>
            </w:pPr>
          </w:p>
        </w:tc>
        <w:tc>
          <w:tcPr>
            <w:tcW w:w="1690" w:type="dxa"/>
          </w:tcPr>
          <w:p w14:paraId="4A8F7D18" w14:textId="77777777" w:rsidR="00662CB6" w:rsidRPr="00FF1812" w:rsidRDefault="00662CB6" w:rsidP="00530C75">
            <w:pPr>
              <w:jc w:val="both"/>
              <w:rPr>
                <w:rFonts w:ascii="Cambria" w:hAnsi="Cambria" w:cs="Calibri"/>
              </w:rPr>
            </w:pPr>
          </w:p>
        </w:tc>
        <w:tc>
          <w:tcPr>
            <w:tcW w:w="1315" w:type="dxa"/>
          </w:tcPr>
          <w:p w14:paraId="7DBEE78B" w14:textId="77777777" w:rsidR="00662CB6" w:rsidRPr="00FF1812" w:rsidRDefault="00662CB6" w:rsidP="00530C75">
            <w:pPr>
              <w:jc w:val="both"/>
              <w:rPr>
                <w:rFonts w:ascii="Cambria" w:hAnsi="Cambria" w:cs="Calibri"/>
              </w:rPr>
            </w:pPr>
          </w:p>
        </w:tc>
        <w:tc>
          <w:tcPr>
            <w:tcW w:w="1212" w:type="dxa"/>
          </w:tcPr>
          <w:p w14:paraId="1FC5B9EE" w14:textId="77777777" w:rsidR="00662CB6" w:rsidRPr="00FF1812" w:rsidRDefault="00662CB6" w:rsidP="00530C75">
            <w:pPr>
              <w:jc w:val="both"/>
              <w:rPr>
                <w:rFonts w:ascii="Cambria" w:hAnsi="Cambria" w:cs="Calibri"/>
              </w:rPr>
            </w:pPr>
          </w:p>
        </w:tc>
        <w:tc>
          <w:tcPr>
            <w:tcW w:w="1346" w:type="dxa"/>
          </w:tcPr>
          <w:p w14:paraId="7F7AB1CE" w14:textId="77777777" w:rsidR="00662CB6" w:rsidRPr="00FF1812" w:rsidRDefault="00662CB6" w:rsidP="00530C75">
            <w:pPr>
              <w:jc w:val="both"/>
              <w:rPr>
                <w:rFonts w:ascii="Cambria" w:hAnsi="Cambria" w:cs="Calibri"/>
              </w:rPr>
            </w:pPr>
          </w:p>
        </w:tc>
        <w:tc>
          <w:tcPr>
            <w:tcW w:w="1700" w:type="dxa"/>
          </w:tcPr>
          <w:p w14:paraId="21041D94" w14:textId="77777777" w:rsidR="00662CB6" w:rsidRPr="00FF1812" w:rsidRDefault="00662CB6" w:rsidP="00530C75">
            <w:pPr>
              <w:jc w:val="both"/>
              <w:rPr>
                <w:rFonts w:ascii="Cambria" w:hAnsi="Cambria" w:cs="Calibri"/>
              </w:rPr>
            </w:pPr>
          </w:p>
        </w:tc>
      </w:tr>
    </w:tbl>
    <w:p w14:paraId="41046D92" w14:textId="77777777" w:rsidR="00662CB6" w:rsidRPr="00FF1812" w:rsidRDefault="00662CB6" w:rsidP="00662CB6">
      <w:pPr>
        <w:jc w:val="both"/>
        <w:rPr>
          <w:rFonts w:ascii="Cambria" w:hAnsi="Cambria" w:cs="Calibri"/>
        </w:rPr>
      </w:pPr>
    </w:p>
    <w:p w14:paraId="61EC4471" w14:textId="77777777" w:rsidR="00662CB6" w:rsidRPr="00FF1812" w:rsidRDefault="00662CB6" w:rsidP="00662CB6">
      <w:pPr>
        <w:jc w:val="center"/>
        <w:rPr>
          <w:rFonts w:ascii="Cambria" w:hAnsi="Cambria" w:cs="Calibri"/>
          <w:b/>
          <w:bCs/>
        </w:rPr>
      </w:pPr>
      <w:r w:rsidRPr="00FF1812">
        <w:rPr>
          <w:rFonts w:ascii="Cambria" w:hAnsi="Cambria" w:cs="Calibri"/>
          <w:b/>
          <w:bCs/>
        </w:rPr>
        <w:t>e dichiara sotto la propria responsabilità</w:t>
      </w:r>
    </w:p>
    <w:p w14:paraId="400A8B0D"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è a conoscenza dei contenuti del bando e della normativa di riferimento e di accettarli incondizionatamente e integralmente, unitamente ad usi, norme e condizioni in vigore;</w:t>
      </w:r>
    </w:p>
    <w:p w14:paraId="6F85500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di accettare la fase istruttoria domanda di partecipazione (ricevibilità, ammissibilità e criteri di valutazione);</w:t>
      </w:r>
    </w:p>
    <w:p w14:paraId="685D1D39"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il progetto presentato non è finanziato da altre fonti del bilancio dell’Unione europea;</w:t>
      </w:r>
    </w:p>
    <w:p w14:paraId="57370286"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è a conoscenza e di approvare in tutto il contenuto dei documenti di progetto presentato: descrizione progetto, piano economico-finanziario;</w:t>
      </w:r>
    </w:p>
    <w:p w14:paraId="7468C151"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per le medesime spese proposte a finanziamento/contributo nell’ambito della presente domanda, il richiedente direttamente o tramite soggetti da esso controllati o a esso collegati - non ha presentato altre domande di agevolazione;</w:t>
      </w:r>
    </w:p>
    <w:p w14:paraId="71CD3D2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i dati e le notizie forniti con la presente domanda ed i relativi allegati sono veritieri e aggiornati, che non sono state omesse passività, pesi o vincoli esistenti sulle attività;</w:t>
      </w:r>
    </w:p>
    <w:p w14:paraId="69B0F82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 xml:space="preserve">di rispettare i principi previsti per gli interventi del PNRR (condizionalità, ulteriori requisiti PNRR, rispetto DNSH, principi trasversali); </w:t>
      </w:r>
    </w:p>
    <w:p w14:paraId="452E0142"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 xml:space="preserve">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 </w:t>
      </w:r>
    </w:p>
    <w:p w14:paraId="10F3272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di essere a conoscenza delle cause di revoca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5B32E042"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le attività oggetto della presente domanda saranno svolte nel rispetto del d.lgs. 9.04.2008 n. 81 in materia di tutela della salute e della sicurezza nei luoghi di lavoro;</w:t>
      </w:r>
    </w:p>
    <w:p w14:paraId="49D227E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7E13E06E">
        <w:rPr>
          <w:rFonts w:ascii="Cambria" w:hAnsi="Cambria" w:cs="Calibri"/>
        </w:rPr>
        <w:t xml:space="preserve">di avere almeno </w:t>
      </w:r>
      <w:bookmarkStart w:id="0" w:name="_Hlk156383287"/>
      <w:r w:rsidRPr="7E13E06E">
        <w:rPr>
          <w:rFonts w:ascii="Cambria" w:hAnsi="Cambria" w:cs="Calibri"/>
        </w:rPr>
        <w:t>una sede operativa, presso la quale saranno realizzate la totalità delle attività progettuali, nelle aree indicate dall’art. 3.4 del bando</w:t>
      </w:r>
      <w:bookmarkEnd w:id="0"/>
      <w:r w:rsidRPr="7E13E06E">
        <w:rPr>
          <w:rFonts w:ascii="Cambria" w:hAnsi="Cambria" w:cs="Calibri"/>
        </w:rPr>
        <w:t>;</w:t>
      </w:r>
    </w:p>
    <w:p w14:paraId="1E52BB24" w14:textId="77777777" w:rsidR="00662CB6" w:rsidRPr="00662CB6"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i/>
          <w:iCs/>
        </w:rPr>
        <w:t>nel caso di partecipazione in raggruppamento</w:t>
      </w:r>
      <w:r w:rsidRPr="00FF1812">
        <w:rPr>
          <w:rFonts w:ascii="Cambria" w:hAnsi="Cambria" w:cs="Calibri"/>
        </w:rPr>
        <w:t xml:space="preserve">, che ciascuno dei soggetti beneficiari abbia almeno una sede operativa nelle aree indicate dall’art. </w:t>
      </w:r>
      <w:r w:rsidRPr="00662CB6">
        <w:rPr>
          <w:rFonts w:ascii="Cambria" w:hAnsi="Cambria" w:cs="Calibri"/>
        </w:rPr>
        <w:t>3.4 del bando;</w:t>
      </w:r>
    </w:p>
    <w:p w14:paraId="66E21A35" w14:textId="77777777" w:rsidR="00662CB6" w:rsidRPr="00662CB6" w:rsidRDefault="00662CB6" w:rsidP="00662CB6">
      <w:pPr>
        <w:pStyle w:val="Paragrafoelenco"/>
        <w:numPr>
          <w:ilvl w:val="0"/>
          <w:numId w:val="7"/>
        </w:numPr>
        <w:spacing w:after="160" w:line="259" w:lineRule="auto"/>
        <w:jc w:val="both"/>
        <w:rPr>
          <w:rFonts w:ascii="Cambria" w:hAnsi="Cambria" w:cs="Calibri"/>
        </w:rPr>
      </w:pPr>
      <w:r w:rsidRPr="00662CB6">
        <w:rPr>
          <w:rFonts w:ascii="Cambria" w:hAnsi="Cambria" w:cs="Calibri"/>
        </w:rPr>
        <w:t xml:space="preserve">di essere a conoscenza e di accettare espressamente la disciplina di </w:t>
      </w:r>
      <w:proofErr w:type="gramStart"/>
      <w:r w:rsidRPr="00662CB6">
        <w:rPr>
          <w:rFonts w:ascii="Cambria" w:hAnsi="Cambria" w:cs="Calibri"/>
          <w:i/>
          <w:iCs/>
        </w:rPr>
        <w:t>background</w:t>
      </w:r>
      <w:proofErr w:type="gramEnd"/>
      <w:r w:rsidRPr="00662CB6">
        <w:rPr>
          <w:rFonts w:ascii="Cambria" w:hAnsi="Cambria" w:cs="Calibri"/>
        </w:rPr>
        <w:t>, risultati e proprietà intellettuale stabilità dall’art. 11 del bando;</w:t>
      </w:r>
    </w:p>
    <w:p w14:paraId="0B14640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lastRenderedPageBreak/>
        <w:t>che il soggetto proponente e i singoli beneficiari (</w:t>
      </w:r>
      <w:r w:rsidRPr="00FF1812">
        <w:rPr>
          <w:rFonts w:ascii="Cambria" w:hAnsi="Cambria" w:cs="Calibri"/>
          <w:i/>
          <w:iCs/>
        </w:rPr>
        <w:t>nel caso di partecipazione in raggruppamento</w:t>
      </w:r>
      <w:r w:rsidRPr="00FF1812">
        <w:rPr>
          <w:rFonts w:ascii="Cambria" w:hAnsi="Cambria" w:cs="Calibri"/>
        </w:rPr>
        <w:t xml:space="preserve">) non si trovano nelle condizioni di inammissibilità di cui </w:t>
      </w:r>
      <w:r w:rsidRPr="00662CB6">
        <w:rPr>
          <w:rFonts w:ascii="Cambria" w:hAnsi="Cambria" w:cs="Calibri"/>
        </w:rPr>
        <w:t>all’art. 3.5 e 3.7 del</w:t>
      </w:r>
      <w:r w:rsidRPr="00FF1812">
        <w:rPr>
          <w:rFonts w:ascii="Cambria" w:hAnsi="Cambria" w:cs="Calibri"/>
        </w:rPr>
        <w:t xml:space="preserve"> bando;</w:t>
      </w:r>
    </w:p>
    <w:p w14:paraId="284F5025"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E3E6A3F">
        <w:rPr>
          <w:rFonts w:ascii="Cambria" w:hAnsi="Cambria" w:cs="Calibri"/>
        </w:rPr>
        <w:t>di non trovarsi in alcuna delle cause di inconcepibilità e/o di incompatibilità previste dal d.lgs. 8 aprile 2013, n. 39; né in relazione al ruolo ricoperto e alle funzioni svolte, in alcuna delle situazioni di conflitto di interessi, anche potenziale, di cui all’art. 16, d.lgs. 36/2023, né nelle ipotesi previste dall’art. 35-</w:t>
      </w:r>
      <w:r w:rsidRPr="0E3E6A3F">
        <w:rPr>
          <w:rFonts w:ascii="Cambria" w:hAnsi="Cambria" w:cs="Calibri"/>
          <w:i/>
          <w:iCs/>
        </w:rPr>
        <w:t>bis</w:t>
      </w:r>
      <w:r w:rsidRPr="0E3E6A3F">
        <w:rPr>
          <w:rFonts w:ascii="Cambria" w:hAnsi="Cambria" w:cs="Calibri"/>
        </w:rPr>
        <w:t>, del d.lgs. 30 marzo 2001, n. 165, tali da ledere l’imparzialità e l’immagine dell’agire dell’amministrazione;</w:t>
      </w:r>
    </w:p>
    <w:p w14:paraId="05C253DE" w14:textId="77777777" w:rsidR="00662CB6" w:rsidRPr="00FF1812" w:rsidRDefault="00662CB6" w:rsidP="00662CB6">
      <w:pPr>
        <w:pStyle w:val="Paragrafoelenco"/>
        <w:numPr>
          <w:ilvl w:val="0"/>
          <w:numId w:val="7"/>
        </w:numPr>
        <w:spacing w:after="160" w:line="259" w:lineRule="auto"/>
        <w:jc w:val="both"/>
        <w:rPr>
          <w:rFonts w:ascii="Cambria" w:hAnsi="Cambria" w:cs="Calibri"/>
          <w:iCs/>
        </w:rPr>
      </w:pPr>
      <w:r w:rsidRPr="00FF1812">
        <w:rPr>
          <w:rFonts w:ascii="Cambria" w:hAnsi="Cambria" w:cs="Calibri"/>
          <w:iCs/>
        </w:rPr>
        <w:t xml:space="preserve">di essere consapevole e di impegnarsi rispettare, ove applicabili, gli obblighi </w:t>
      </w:r>
      <w:proofErr w:type="spellStart"/>
      <w:r w:rsidRPr="00FF1812">
        <w:rPr>
          <w:rFonts w:ascii="Cambria" w:hAnsi="Cambria" w:cs="Calibri"/>
          <w:iCs/>
        </w:rPr>
        <w:t>assunzionali</w:t>
      </w:r>
      <w:proofErr w:type="spellEnd"/>
      <w:r w:rsidRPr="00FF1812">
        <w:rPr>
          <w:rFonts w:ascii="Cambria" w:hAnsi="Cambria" w:cs="Calibri"/>
          <w:iCs/>
        </w:rPr>
        <w:t xml:space="preserve"> di cui alla legge 12 marzo 1999, n. 68 in materia di disabilità nonché quelli previsti dall’art. 47, c. 4, </w:t>
      </w:r>
      <w:proofErr w:type="spellStart"/>
      <w:r w:rsidRPr="00FF1812">
        <w:rPr>
          <w:rFonts w:ascii="Cambria" w:hAnsi="Cambria" w:cs="Calibri"/>
          <w:iCs/>
        </w:rPr>
        <w:t>d.l.</w:t>
      </w:r>
      <w:proofErr w:type="spellEnd"/>
      <w:r w:rsidRPr="00FF1812">
        <w:rPr>
          <w:rFonts w:ascii="Cambria" w:hAnsi="Cambria" w:cs="Calibri"/>
          <w:iCs/>
        </w:rPr>
        <w:t xml:space="preserve"> 77/2021 e delle conseguenze previsti per l’ipotesi di inosservanza.</w:t>
      </w:r>
    </w:p>
    <w:p w14:paraId="0B181683" w14:textId="77777777" w:rsidR="00662CB6" w:rsidRPr="00FF1812" w:rsidRDefault="00662CB6" w:rsidP="00662CB6">
      <w:pPr>
        <w:jc w:val="both"/>
        <w:rPr>
          <w:rFonts w:ascii="Cambria" w:hAnsi="Cambria" w:cs="Calibri"/>
          <w:i/>
          <w:iCs/>
        </w:rPr>
      </w:pPr>
      <w:r w:rsidRPr="00FF1812">
        <w:rPr>
          <w:rFonts w:ascii="Cambria" w:hAnsi="Cambria" w:cs="Calibri"/>
          <w:i/>
          <w:iCs/>
        </w:rPr>
        <w:t xml:space="preserve">In caso di imprese </w:t>
      </w:r>
    </w:p>
    <w:p w14:paraId="36244F2C" w14:textId="77777777" w:rsidR="00662CB6" w:rsidRPr="00FF1812" w:rsidRDefault="00662CB6" w:rsidP="00662CB6">
      <w:pPr>
        <w:pStyle w:val="Paragrafoelenco"/>
        <w:numPr>
          <w:ilvl w:val="0"/>
          <w:numId w:val="9"/>
        </w:numPr>
        <w:spacing w:after="160" w:line="259" w:lineRule="auto"/>
        <w:jc w:val="both"/>
        <w:rPr>
          <w:rFonts w:ascii="Cambria" w:hAnsi="Cambria" w:cs="Calibri"/>
          <w:i/>
          <w:iCs/>
        </w:rPr>
      </w:pPr>
      <w:r w:rsidRPr="00FF1812">
        <w:rPr>
          <w:rFonts w:ascii="Cambria" w:hAnsi="Cambria" w:cs="Calibri"/>
        </w:rPr>
        <w:t>che l’impresa è iscritta al Registro delle Imprese di____________ al n. ________, e possiede almeno un bilancio chiuso e approvato;</w:t>
      </w:r>
    </w:p>
    <w:p w14:paraId="29FE0B93" w14:textId="77777777" w:rsidR="00662CB6" w:rsidRPr="00662CB6" w:rsidRDefault="00662CB6" w:rsidP="00662CB6">
      <w:pPr>
        <w:pStyle w:val="Paragrafoelenco"/>
        <w:numPr>
          <w:ilvl w:val="0"/>
          <w:numId w:val="8"/>
        </w:numPr>
        <w:spacing w:after="160" w:line="259" w:lineRule="auto"/>
        <w:jc w:val="both"/>
        <w:rPr>
          <w:rFonts w:ascii="Cambria" w:hAnsi="Cambria" w:cs="Calibri"/>
          <w:i/>
          <w:iCs/>
        </w:rPr>
      </w:pPr>
      <w:r w:rsidRPr="00662CB6">
        <w:rPr>
          <w:rFonts w:ascii="Cambria" w:hAnsi="Cambria" w:cs="Calibri"/>
        </w:rPr>
        <w:t xml:space="preserve">che l’impresa è in regola con gli obblighi relativi al pagamento di imposte, tasse e contributi previdenziali e assistenziali e con le normative sulla salute e sicurezza sul lavoro di cui al D.lgs. 9 aprile 2008, n. 81 e successive modificazioni e integrazioni a norma degli artt. 94 e 95 del decreto legislativo 36 del 2023; </w:t>
      </w:r>
    </w:p>
    <w:p w14:paraId="120ECFE9" w14:textId="77777777" w:rsidR="00662CB6" w:rsidRPr="00662CB6"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non incorre nelle cause di esclusione di cui agli artt. 94 e 95, d.lgs. 31 marzo 2023, n. 36;</w:t>
      </w:r>
    </w:p>
    <w:p w14:paraId="5D4AD863" w14:textId="77777777" w:rsidR="00662CB6" w:rsidRPr="00662CB6"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non ha ricevuto e, successivamente, restituito gli aiuti individuati come illegali o incompatibili dalla Commissione europea e non ha attualmente in atto contenziosi con la Pubblica Amministrazione;</w:t>
      </w:r>
    </w:p>
    <w:p w14:paraId="1B5C3764"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ha prospettive</w:t>
      </w:r>
      <w:r w:rsidRPr="00FF1812">
        <w:rPr>
          <w:rFonts w:ascii="Cambria" w:hAnsi="Cambria" w:cs="Calibri"/>
        </w:rPr>
        <w:t xml:space="preserve"> di sviluppo e continuità aziendale;</w:t>
      </w:r>
    </w:p>
    <w:p w14:paraId="3BC5C09C"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che l’impresa è in regola con i versamenti contributivi e previdenziali (DURC);</w:t>
      </w:r>
    </w:p>
    <w:p w14:paraId="2C7AECE0"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 xml:space="preserve">che l’impresa non si trova in condizioni tali da risultare impresa in difficoltà così come individuata nel regolamento (UE) n. 651/2014 e dagli orientamenti sugli aiuti di Stato per il salvataggio e la ristrutturazione di imprese non finanziarie in difficoltà, di cui alla comunicazione 2014/C 249/01 del 31 luglio 2014 e </w:t>
      </w:r>
      <w:proofErr w:type="spellStart"/>
      <w:proofErr w:type="gramStart"/>
      <w:r w:rsidRPr="00FF1812">
        <w:rPr>
          <w:rFonts w:ascii="Cambria" w:hAnsi="Cambria" w:cs="Calibri"/>
        </w:rPr>
        <w:t>ss.mm.ii</w:t>
      </w:r>
      <w:proofErr w:type="spellEnd"/>
      <w:proofErr w:type="gramEnd"/>
      <w:r w:rsidRPr="00FF1812">
        <w:rPr>
          <w:rFonts w:ascii="Cambria" w:hAnsi="Cambria" w:cs="Calibri"/>
        </w:rPr>
        <w:t>;</w:t>
      </w:r>
    </w:p>
    <w:p w14:paraId="02DE1CCE"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che l’impresa è classificabile come_________ [piccola/media/grande] ai sensi dell’art. 2, c. 1, n. 7, del Regolamento CE n. 800/2008 della Commissione del 6 agosto 2008, che rinvia all’Allegato 1 del medesimo;</w:t>
      </w:r>
    </w:p>
    <w:p w14:paraId="1E03ACA2" w14:textId="77777777" w:rsidR="00662CB6"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w:t>
      </w:r>
      <w:r w:rsidRPr="7E13E06E">
        <w:rPr>
          <w:rFonts w:ascii="Cambria" w:hAnsi="Cambria" w:cs="Calibri"/>
          <w:i/>
          <w:iCs/>
        </w:rPr>
        <w:t>se eleggibile</w:t>
      </w:r>
      <w:r w:rsidRPr="7E13E06E">
        <w:rPr>
          <w:rFonts w:ascii="Cambria" w:hAnsi="Cambria" w:cs="Calibri"/>
        </w:rPr>
        <w:t>) che l’impresa è classificabile come spin off/start up/PMI innovativa.</w:t>
      </w:r>
    </w:p>
    <w:p w14:paraId="0E027343" w14:textId="77777777" w:rsidR="00662CB6" w:rsidRPr="007F4B4B"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è in regola con l’eventuale restituzione di somme dovute in relazione a provvedimenti di revoca di agevolazioni concesse ed a valere su fondi pubblici</w:t>
      </w:r>
      <w:r w:rsidRPr="7E13E06E">
        <w:rPr>
          <w:rFonts w:ascii="Cambria" w:hAnsi="Cambria" w:cs="Calibri"/>
          <w:i/>
          <w:iCs/>
        </w:rPr>
        <w:t>;</w:t>
      </w:r>
    </w:p>
    <w:p w14:paraId="0F0C827F" w14:textId="77777777" w:rsidR="00662CB6" w:rsidRPr="007F4B4B"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non è destinataria delle sanzioni interdittive individuate dall'art. 9 del D.lgs. 231/2001 aventi per oggetto l'esclusione da agevolazioni, finanziamenti, contributi o sussidi e l'eventuale revoca di quelli già concessi;</w:t>
      </w:r>
    </w:p>
    <w:p w14:paraId="6DF6FB9B" w14:textId="77777777" w:rsidR="00662CB6" w:rsidRPr="00274C6D"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si impegna a rispettare i principi trasversali previsti per il PNRR dalla normativa nazionale ed europea, indicati dall’art. 3.8:</w:t>
      </w:r>
    </w:p>
    <w:p w14:paraId="371F4F5D" w14:textId="77777777" w:rsidR="00662CB6" w:rsidRPr="00274C6D" w:rsidRDefault="00662CB6" w:rsidP="00662CB6">
      <w:pPr>
        <w:pStyle w:val="Paragrafoelenco"/>
        <w:numPr>
          <w:ilvl w:val="1"/>
          <w:numId w:val="6"/>
        </w:numPr>
        <w:spacing w:after="160" w:line="259" w:lineRule="auto"/>
        <w:jc w:val="both"/>
        <w:rPr>
          <w:rFonts w:ascii="Cambria" w:hAnsi="Cambria" w:cs="Calibri"/>
          <w:i/>
          <w:iCs/>
        </w:rPr>
      </w:pPr>
      <w:r w:rsidRPr="7E13E06E">
        <w:rPr>
          <w:rFonts w:ascii="Cambria" w:hAnsi="Cambria" w:cs="Calibri"/>
        </w:rPr>
        <w:t>Promozione parità di genere e protezione e valorizzazione giovani (quota pari ad almeno il 40% delle nuove assunzioni - se previste - necessarie per lo svolgimento delle attività di ricerca sia all’occupazione giovanile sia all’occupazione femminile);</w:t>
      </w:r>
    </w:p>
    <w:p w14:paraId="4734658C" w14:textId="77777777" w:rsidR="00662CB6" w:rsidRPr="00274C6D" w:rsidRDefault="00662CB6" w:rsidP="00662CB6">
      <w:pPr>
        <w:pStyle w:val="Paragrafoelenco"/>
        <w:numPr>
          <w:ilvl w:val="1"/>
          <w:numId w:val="6"/>
        </w:numPr>
        <w:spacing w:after="160" w:line="259" w:lineRule="auto"/>
        <w:jc w:val="both"/>
        <w:rPr>
          <w:rFonts w:ascii="Cambria" w:hAnsi="Cambria" w:cs="Calibri"/>
          <w:i/>
          <w:iCs/>
        </w:rPr>
      </w:pPr>
      <w:r w:rsidRPr="7E13E06E">
        <w:rPr>
          <w:rFonts w:ascii="Cambria" w:hAnsi="Cambria" w:cs="Calibri"/>
        </w:rPr>
        <w:t xml:space="preserve">Promozione dei principi Open Science e Fair Data; </w:t>
      </w:r>
    </w:p>
    <w:p w14:paraId="40287FA1" w14:textId="77777777" w:rsidR="00662CB6" w:rsidRPr="009D5102" w:rsidRDefault="00662CB6" w:rsidP="00662CB6">
      <w:pPr>
        <w:pStyle w:val="Paragrafoelenco"/>
        <w:numPr>
          <w:ilvl w:val="0"/>
          <w:numId w:val="10"/>
        </w:numPr>
        <w:spacing w:after="160" w:line="259" w:lineRule="auto"/>
        <w:ind w:left="709"/>
        <w:jc w:val="both"/>
        <w:rPr>
          <w:rFonts w:ascii="Cambria" w:hAnsi="Cambria" w:cs="Calibri"/>
        </w:rPr>
      </w:pPr>
      <w:r w:rsidRPr="7E13E06E">
        <w:rPr>
          <w:rFonts w:ascii="Cambria" w:hAnsi="Cambria" w:cs="Calibri"/>
        </w:rPr>
        <w:lastRenderedPageBreak/>
        <w:t xml:space="preserve">che l’impresa possiede i requisiti minimi tali da garantire il rispetto del Regolamento finanziario (UE, </w:t>
      </w:r>
      <w:proofErr w:type="spellStart"/>
      <w:r w:rsidRPr="7E13E06E">
        <w:rPr>
          <w:rFonts w:ascii="Cambria" w:hAnsi="Cambria" w:cs="Calibri"/>
        </w:rPr>
        <w:t>Euratom</w:t>
      </w:r>
      <w:proofErr w:type="spellEnd"/>
      <w:r w:rsidRPr="7E13E06E">
        <w:rPr>
          <w:rFonts w:ascii="Cambria" w:hAnsi="Cambria" w:cs="Calibri"/>
        </w:rPr>
        <w:t>) 2018/1046 e quanto previsto dall’art. 22 del Regolamento (UE) 2021/241, in materia di sana gestione finanziaria, assenza di conflitti di interessi e di prevenzione di frodi e corruzione.</w:t>
      </w:r>
    </w:p>
    <w:p w14:paraId="6CB5202C" w14:textId="77777777" w:rsidR="00662CB6" w:rsidRPr="002A5A7F" w:rsidRDefault="00662CB6" w:rsidP="00662CB6">
      <w:pPr>
        <w:pStyle w:val="Paragrafoelenco"/>
        <w:ind w:left="1418"/>
        <w:jc w:val="both"/>
        <w:rPr>
          <w:rFonts w:ascii="Cambria" w:hAnsi="Cambria" w:cs="Calibri"/>
          <w:b/>
          <w:bCs/>
          <w:u w:val="single"/>
        </w:rPr>
      </w:pPr>
    </w:p>
    <w:p w14:paraId="7BA02C45" w14:textId="77777777" w:rsidR="00662CB6" w:rsidRPr="002A5A7F" w:rsidRDefault="00662CB6" w:rsidP="00662CB6">
      <w:pPr>
        <w:pStyle w:val="Paragrafoelenco"/>
        <w:ind w:left="1418"/>
        <w:jc w:val="both"/>
        <w:rPr>
          <w:rFonts w:ascii="Cambria" w:hAnsi="Cambria" w:cs="Calibri"/>
          <w:b/>
          <w:bCs/>
          <w:u w:val="single"/>
        </w:rPr>
      </w:pPr>
    </w:p>
    <w:p w14:paraId="4ACF4FAC" w14:textId="77777777" w:rsidR="00662CB6" w:rsidRPr="00FF1812" w:rsidRDefault="00662CB6" w:rsidP="00662CB6">
      <w:pPr>
        <w:pStyle w:val="Paragrafoelenco"/>
        <w:ind w:left="0"/>
        <w:jc w:val="center"/>
        <w:rPr>
          <w:rFonts w:ascii="Cambria" w:hAnsi="Cambria" w:cs="Calibri"/>
          <w:b/>
          <w:bCs/>
          <w:u w:val="single"/>
        </w:rPr>
      </w:pPr>
      <w:r w:rsidRPr="00FF1812">
        <w:rPr>
          <w:rFonts w:ascii="Cambria" w:hAnsi="Cambria" w:cs="Calibri"/>
          <w:b/>
          <w:bCs/>
          <w:u w:val="single"/>
        </w:rPr>
        <w:t>Consenso al trattamento dei dati personali</w:t>
      </w:r>
    </w:p>
    <w:p w14:paraId="0E305606" w14:textId="77777777" w:rsidR="00662CB6" w:rsidRPr="00FF1812" w:rsidRDefault="00662CB6" w:rsidP="00662CB6">
      <w:pPr>
        <w:jc w:val="both"/>
        <w:rPr>
          <w:rFonts w:ascii="Cambria" w:hAnsi="Cambria" w:cs="Calibri"/>
        </w:rPr>
      </w:pPr>
      <w:r w:rsidRPr="00FF1812">
        <w:rPr>
          <w:rFonts w:ascii="Cambria" w:hAnsi="Cambria" w:cs="Calibri"/>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w:t>
      </w:r>
      <w:proofErr w:type="gramStart"/>
      <w:r w:rsidRPr="00FF1812">
        <w:rPr>
          <w:rFonts w:ascii="Cambria" w:hAnsi="Cambria" w:cs="Calibri"/>
        </w:rPr>
        <w:t>ad</w:t>
      </w:r>
      <w:proofErr w:type="gramEnd"/>
      <w:r w:rsidRPr="00FF1812">
        <w:rPr>
          <w:rFonts w:ascii="Cambria" w:hAnsi="Cambria" w:cs="Calibri"/>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dello </w:t>
      </w:r>
      <w:proofErr w:type="spellStart"/>
      <w:r w:rsidRPr="00FF1812">
        <w:rPr>
          <w:rFonts w:ascii="Cambria" w:hAnsi="Cambria" w:cs="Calibri"/>
        </w:rPr>
        <w:t>Spoke</w:t>
      </w:r>
      <w:proofErr w:type="spellEnd"/>
      <w:r w:rsidRPr="00FF1812">
        <w:rPr>
          <w:rFonts w:ascii="Cambria" w:hAnsi="Cambria" w:cs="Calibri"/>
        </w:rPr>
        <w:t xml:space="preserve"> per le finalità descritte nell’informativa.</w:t>
      </w:r>
    </w:p>
    <w:p w14:paraId="6F60E42A" w14:textId="77777777" w:rsidR="00662CB6" w:rsidRPr="00FF1812" w:rsidRDefault="00662CB6" w:rsidP="00662CB6">
      <w:pPr>
        <w:rPr>
          <w:rFonts w:ascii="Cambria" w:hAnsi="Cambria" w:cs="Calibri"/>
        </w:rPr>
      </w:pPr>
      <w:r w:rsidRPr="00FF1812">
        <w:rPr>
          <w:rFonts w:ascii="Cambria" w:hAnsi="Cambria" w:cs="Calibri"/>
        </w:rPr>
        <w:t>Data ________________</w:t>
      </w:r>
    </w:p>
    <w:p w14:paraId="731E241A" w14:textId="77777777" w:rsidR="00662CB6" w:rsidRPr="00FF1812" w:rsidRDefault="00662CB6" w:rsidP="00662CB6">
      <w:pPr>
        <w:rPr>
          <w:rFonts w:ascii="Cambria" w:hAnsi="Cambria" w:cs="Calibri"/>
        </w:rPr>
      </w:pPr>
      <w:r w:rsidRPr="00FF1812">
        <w:rPr>
          <w:rFonts w:ascii="Cambria" w:hAnsi="Cambria" w:cs="Calibri"/>
        </w:rPr>
        <w:t xml:space="preserve">Firma digitale del legale rappresentante/procuratore </w:t>
      </w:r>
    </w:p>
    <w:p w14:paraId="665BFB98" w14:textId="77777777" w:rsidR="00662CB6" w:rsidRPr="00FF1812" w:rsidRDefault="00662CB6" w:rsidP="00662CB6">
      <w:pPr>
        <w:rPr>
          <w:rFonts w:ascii="Cambria" w:hAnsi="Cambria" w:cs="Calibri"/>
        </w:rPr>
      </w:pPr>
      <w:r w:rsidRPr="00FF1812">
        <w:rPr>
          <w:rFonts w:ascii="Cambria" w:hAnsi="Cambria" w:cs="Calibri"/>
        </w:rPr>
        <w:t>__________________________________________</w:t>
      </w:r>
    </w:p>
    <w:p w14:paraId="71CFE3B0" w14:textId="77777777" w:rsidR="00662CB6" w:rsidRPr="00FF1812" w:rsidRDefault="00662CB6" w:rsidP="00662CB6">
      <w:pPr>
        <w:rPr>
          <w:rFonts w:ascii="Cambria" w:hAnsi="Cambria" w:cs="Calibri"/>
        </w:rPr>
      </w:pPr>
    </w:p>
    <w:p w14:paraId="642060DB" w14:textId="77777777" w:rsidR="004B4D93" w:rsidRPr="00662CB6" w:rsidRDefault="004B4D93" w:rsidP="00662CB6"/>
    <w:sectPr w:rsidR="004B4D93" w:rsidRPr="00662CB6" w:rsidSect="00360616">
      <w:headerReference w:type="default" r:id="rId10"/>
      <w:footerReference w:type="default" r:id="rId11"/>
      <w:pgSz w:w="11906" w:h="16838"/>
      <w:pgMar w:top="1417" w:right="1134" w:bottom="1134" w:left="1134" w:header="2" w:footer="1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6C77" w14:textId="77777777" w:rsidR="00360616" w:rsidRDefault="00360616" w:rsidP="00EA085B">
      <w:pPr>
        <w:spacing w:after="0" w:line="240" w:lineRule="auto"/>
      </w:pPr>
      <w:r>
        <w:separator/>
      </w:r>
    </w:p>
  </w:endnote>
  <w:endnote w:type="continuationSeparator" w:id="0">
    <w:p w14:paraId="1196C21B" w14:textId="77777777" w:rsidR="00360616" w:rsidRDefault="00360616" w:rsidP="00EA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708C" w14:textId="79F96314" w:rsidR="008D009B" w:rsidRDefault="008D009B">
    <w:pPr>
      <w:pStyle w:val="Pidipagina"/>
    </w:pPr>
    <w:r>
      <w:rPr>
        <w:noProof/>
      </w:rPr>
      <w:drawing>
        <wp:anchor distT="0" distB="0" distL="114300" distR="114300" simplePos="0" relativeHeight="251660800" behindDoc="0" locked="0" layoutInCell="1" allowOverlap="0" wp14:anchorId="6F5AE84E" wp14:editId="737C8B5B">
          <wp:simplePos x="0" y="0"/>
          <wp:positionH relativeFrom="page">
            <wp:posOffset>5655213</wp:posOffset>
          </wp:positionH>
          <wp:positionV relativeFrom="page">
            <wp:posOffset>9544148</wp:posOffset>
          </wp:positionV>
          <wp:extent cx="1062990" cy="714363"/>
          <wp:effectExtent l="0" t="0" r="0" b="0"/>
          <wp:wrapSquare wrapText="bothSides"/>
          <wp:docPr id="1609084978" name="Picture 13" descr="Immagine che contiene Elementi grafici, schermata, grafica,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214" name="Picture 13" descr="Immagine che contiene Elementi grafici, schermata, grafica, Carattere&#10;&#10;Descrizione generata automaticamente"/>
                  <pic:cNvPicPr/>
                </pic:nvPicPr>
                <pic:blipFill>
                  <a:blip r:embed="rId1"/>
                  <a:stretch>
                    <a:fillRect/>
                  </a:stretch>
                </pic:blipFill>
                <pic:spPr>
                  <a:xfrm>
                    <a:off x="0" y="0"/>
                    <a:ext cx="1062990" cy="7143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11F3" w14:textId="77777777" w:rsidR="00360616" w:rsidRDefault="00360616" w:rsidP="00EA085B">
      <w:pPr>
        <w:spacing w:after="0" w:line="240" w:lineRule="auto"/>
      </w:pPr>
      <w:r>
        <w:separator/>
      </w:r>
    </w:p>
  </w:footnote>
  <w:footnote w:type="continuationSeparator" w:id="0">
    <w:p w14:paraId="53CCFF32" w14:textId="77777777" w:rsidR="00360616" w:rsidRDefault="00360616" w:rsidP="00EA085B">
      <w:pPr>
        <w:spacing w:after="0" w:line="240" w:lineRule="auto"/>
      </w:pPr>
      <w:r>
        <w:continuationSeparator/>
      </w:r>
    </w:p>
  </w:footnote>
  <w:footnote w:id="1">
    <w:p w14:paraId="4F5EBF3D" w14:textId="77777777" w:rsidR="00662CB6" w:rsidRPr="001E0C76" w:rsidRDefault="00662CB6" w:rsidP="00662CB6">
      <w:pPr>
        <w:pStyle w:val="Testonotaapidipagina"/>
        <w:jc w:val="both"/>
        <w:rPr>
          <w:rFonts w:ascii="Calibri" w:hAnsi="Calibri" w:cs="Calibri"/>
          <w:sz w:val="18"/>
          <w:szCs w:val="18"/>
        </w:rPr>
      </w:pPr>
      <w:r w:rsidRPr="001E0C76">
        <w:rPr>
          <w:rStyle w:val="Rimandonotaapidipagina"/>
          <w:rFonts w:ascii="Calibri" w:hAnsi="Calibri" w:cs="Calibri"/>
          <w:sz w:val="18"/>
          <w:szCs w:val="18"/>
        </w:rPr>
        <w:footnoteRef/>
      </w:r>
      <w:r w:rsidRPr="001E0C76">
        <w:rPr>
          <w:rFonts w:ascii="Calibri" w:hAnsi="Calibri" w:cs="Calibri"/>
          <w:sz w:val="18"/>
          <w:szCs w:val="18"/>
        </w:rPr>
        <w:t xml:space="preserve"> Nel caso di impresa, come </w:t>
      </w:r>
      <w:r w:rsidRPr="001E0C76">
        <w:rPr>
          <w:rFonts w:ascii="Calibri" w:hAnsi="Calibri" w:cs="Calibri"/>
          <w:i/>
          <w:iCs/>
          <w:sz w:val="18"/>
          <w:szCs w:val="18"/>
        </w:rPr>
        <w:t>piccola/media/grande</w:t>
      </w:r>
      <w:r w:rsidRPr="001E0C76">
        <w:rPr>
          <w:rFonts w:ascii="Calibri" w:hAnsi="Calibri" w:cs="Calibri"/>
          <w:sz w:val="18"/>
          <w:szCs w:val="18"/>
        </w:rPr>
        <w:t>, ai sensi dell’art. 2, c. 1, n. 7, del Regolamento CE n. 800/2008 della Commissione del 6 agosto 2008, che rinvia all’Allegato 1 del medesimo; e/o (</w:t>
      </w:r>
      <w:r w:rsidRPr="001E0C76">
        <w:rPr>
          <w:rFonts w:ascii="Calibri" w:hAnsi="Calibri" w:cs="Calibri"/>
          <w:i/>
          <w:iCs/>
          <w:sz w:val="18"/>
          <w:szCs w:val="18"/>
        </w:rPr>
        <w:t>se eleggibile</w:t>
      </w:r>
      <w:r w:rsidRPr="001E0C76">
        <w:rPr>
          <w:rFonts w:ascii="Calibri" w:hAnsi="Calibri" w:cs="Calibri"/>
          <w:sz w:val="18"/>
          <w:szCs w:val="18"/>
        </w:rPr>
        <w:t xml:space="preserve">) che come </w:t>
      </w:r>
      <w:r w:rsidRPr="001E0C76">
        <w:rPr>
          <w:rFonts w:ascii="Calibri" w:hAnsi="Calibri" w:cs="Calibri"/>
          <w:i/>
          <w:iCs/>
          <w:sz w:val="18"/>
          <w:szCs w:val="18"/>
        </w:rPr>
        <w:t>spin off/start up/PMI innovativa</w:t>
      </w:r>
      <w:r w:rsidRPr="001E0C76">
        <w:rPr>
          <w:rFonts w:ascii="Calibri" w:hAnsi="Calibri" w:cs="Calibri"/>
          <w:sz w:val="18"/>
          <w:szCs w:val="18"/>
        </w:rPr>
        <w:t>.</w:t>
      </w:r>
    </w:p>
    <w:p w14:paraId="00DB5B02" w14:textId="77777777" w:rsidR="00662CB6" w:rsidRDefault="00662CB6" w:rsidP="00662CB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4B39" w14:textId="32EFF006" w:rsidR="00EA085B" w:rsidRDefault="00B64F0D" w:rsidP="00B64F0D">
    <w:pPr>
      <w:pStyle w:val="Intestazione"/>
      <w:ind w:left="-1134"/>
    </w:pPr>
    <w:r w:rsidRPr="00B64F0D">
      <w:rPr>
        <w:noProof/>
      </w:rPr>
      <w:drawing>
        <wp:anchor distT="0" distB="0" distL="114300" distR="114300" simplePos="0" relativeHeight="251658752" behindDoc="0" locked="0" layoutInCell="1" allowOverlap="1" wp14:anchorId="440D07DC" wp14:editId="423316A4">
          <wp:simplePos x="0" y="0"/>
          <wp:positionH relativeFrom="column">
            <wp:posOffset>5434037</wp:posOffset>
          </wp:positionH>
          <wp:positionV relativeFrom="paragraph">
            <wp:posOffset>283845</wp:posOffset>
          </wp:positionV>
          <wp:extent cx="1019175" cy="374015"/>
          <wp:effectExtent l="0" t="0" r="9525" b="6985"/>
          <wp:wrapNone/>
          <wp:docPr id="1615646923"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magine 2" descr="Immagine che contiene testo, Carattere, logo, simbol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74015"/>
                  </a:xfrm>
                  <a:prstGeom prst="rect">
                    <a:avLst/>
                  </a:prstGeom>
                  <a:noFill/>
                  <a:ln>
                    <a:noFill/>
                  </a:ln>
                </pic:spPr>
              </pic:pic>
            </a:graphicData>
          </a:graphic>
        </wp:anchor>
      </w:drawing>
    </w:r>
    <w:r w:rsidR="00EA085B" w:rsidRPr="00EA085B">
      <w:rPr>
        <w:noProof/>
      </w:rPr>
      <w:drawing>
        <wp:inline distT="0" distB="0" distL="0" distR="0" wp14:anchorId="13E2E986" wp14:editId="1DB45710">
          <wp:extent cx="7662300" cy="1187744"/>
          <wp:effectExtent l="0" t="0" r="0" b="0"/>
          <wp:docPr id="2081294614"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36768" name="Immagine 1" descr="Immagine che contiene testo, schermata, Carattere, Blu elettric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0366" cy="119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7C9"/>
    <w:multiLevelType w:val="hybridMultilevel"/>
    <w:tmpl w:val="723E2524"/>
    <w:lvl w:ilvl="0" w:tplc="5B7E69E6">
      <w:start w:val="1"/>
      <w:numFmt w:val="bullet"/>
      <w:lvlText w:val="-"/>
      <w:lvlJc w:val="left"/>
      <w:pPr>
        <w:tabs>
          <w:tab w:val="num" w:pos="720"/>
        </w:tabs>
        <w:ind w:left="720" w:hanging="360"/>
      </w:pPr>
      <w:rPr>
        <w:rFonts w:ascii="Times New Roman" w:hAnsi="Times New Roman" w:hint="default"/>
      </w:rPr>
    </w:lvl>
    <w:lvl w:ilvl="1" w:tplc="2CD8CBA6" w:tentative="1">
      <w:start w:val="1"/>
      <w:numFmt w:val="bullet"/>
      <w:lvlText w:val="-"/>
      <w:lvlJc w:val="left"/>
      <w:pPr>
        <w:tabs>
          <w:tab w:val="num" w:pos="1440"/>
        </w:tabs>
        <w:ind w:left="1440" w:hanging="360"/>
      </w:pPr>
      <w:rPr>
        <w:rFonts w:ascii="Times New Roman" w:hAnsi="Times New Roman" w:hint="default"/>
      </w:rPr>
    </w:lvl>
    <w:lvl w:ilvl="2" w:tplc="49EC79E4" w:tentative="1">
      <w:start w:val="1"/>
      <w:numFmt w:val="bullet"/>
      <w:lvlText w:val="-"/>
      <w:lvlJc w:val="left"/>
      <w:pPr>
        <w:tabs>
          <w:tab w:val="num" w:pos="2160"/>
        </w:tabs>
        <w:ind w:left="2160" w:hanging="360"/>
      </w:pPr>
      <w:rPr>
        <w:rFonts w:ascii="Times New Roman" w:hAnsi="Times New Roman" w:hint="default"/>
      </w:rPr>
    </w:lvl>
    <w:lvl w:ilvl="3" w:tplc="9418ECEC" w:tentative="1">
      <w:start w:val="1"/>
      <w:numFmt w:val="bullet"/>
      <w:lvlText w:val="-"/>
      <w:lvlJc w:val="left"/>
      <w:pPr>
        <w:tabs>
          <w:tab w:val="num" w:pos="2880"/>
        </w:tabs>
        <w:ind w:left="2880" w:hanging="360"/>
      </w:pPr>
      <w:rPr>
        <w:rFonts w:ascii="Times New Roman" w:hAnsi="Times New Roman" w:hint="default"/>
      </w:rPr>
    </w:lvl>
    <w:lvl w:ilvl="4" w:tplc="C0503A68" w:tentative="1">
      <w:start w:val="1"/>
      <w:numFmt w:val="bullet"/>
      <w:lvlText w:val="-"/>
      <w:lvlJc w:val="left"/>
      <w:pPr>
        <w:tabs>
          <w:tab w:val="num" w:pos="3600"/>
        </w:tabs>
        <w:ind w:left="3600" w:hanging="360"/>
      </w:pPr>
      <w:rPr>
        <w:rFonts w:ascii="Times New Roman" w:hAnsi="Times New Roman" w:hint="default"/>
      </w:rPr>
    </w:lvl>
    <w:lvl w:ilvl="5" w:tplc="EF9252C0" w:tentative="1">
      <w:start w:val="1"/>
      <w:numFmt w:val="bullet"/>
      <w:lvlText w:val="-"/>
      <w:lvlJc w:val="left"/>
      <w:pPr>
        <w:tabs>
          <w:tab w:val="num" w:pos="4320"/>
        </w:tabs>
        <w:ind w:left="4320" w:hanging="360"/>
      </w:pPr>
      <w:rPr>
        <w:rFonts w:ascii="Times New Roman" w:hAnsi="Times New Roman" w:hint="default"/>
      </w:rPr>
    </w:lvl>
    <w:lvl w:ilvl="6" w:tplc="FDF08B36" w:tentative="1">
      <w:start w:val="1"/>
      <w:numFmt w:val="bullet"/>
      <w:lvlText w:val="-"/>
      <w:lvlJc w:val="left"/>
      <w:pPr>
        <w:tabs>
          <w:tab w:val="num" w:pos="5040"/>
        </w:tabs>
        <w:ind w:left="5040" w:hanging="360"/>
      </w:pPr>
      <w:rPr>
        <w:rFonts w:ascii="Times New Roman" w:hAnsi="Times New Roman" w:hint="default"/>
      </w:rPr>
    </w:lvl>
    <w:lvl w:ilvl="7" w:tplc="0B08821A" w:tentative="1">
      <w:start w:val="1"/>
      <w:numFmt w:val="bullet"/>
      <w:lvlText w:val="-"/>
      <w:lvlJc w:val="left"/>
      <w:pPr>
        <w:tabs>
          <w:tab w:val="num" w:pos="5760"/>
        </w:tabs>
        <w:ind w:left="5760" w:hanging="360"/>
      </w:pPr>
      <w:rPr>
        <w:rFonts w:ascii="Times New Roman" w:hAnsi="Times New Roman" w:hint="default"/>
      </w:rPr>
    </w:lvl>
    <w:lvl w:ilvl="8" w:tplc="A1468D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129E7"/>
    <w:multiLevelType w:val="hybridMultilevel"/>
    <w:tmpl w:val="789216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343DB"/>
    <w:multiLevelType w:val="hybridMultilevel"/>
    <w:tmpl w:val="93664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56265FDE">
      <w:numFmt w:val="bullet"/>
      <w:lvlText w:val="-"/>
      <w:lvlJc w:val="left"/>
      <w:pPr>
        <w:ind w:left="2880" w:hanging="360"/>
      </w:pPr>
      <w:rPr>
        <w:rFonts w:ascii="Cambria" w:eastAsiaTheme="minorHAnsi" w:hAnsi="Cambria" w:cs="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C2671"/>
    <w:multiLevelType w:val="hybridMultilevel"/>
    <w:tmpl w:val="7F344FC4"/>
    <w:lvl w:ilvl="0" w:tplc="A31CFAD0">
      <w:start w:val="1"/>
      <w:numFmt w:val="bullet"/>
      <w:lvlText w:val=""/>
      <w:lvlJc w:val="left"/>
      <w:pPr>
        <w:ind w:left="720" w:hanging="360"/>
      </w:pPr>
      <w:rPr>
        <w:rFonts w:ascii="Symbol" w:hAnsi="Symbol" w:hint="default"/>
      </w:rPr>
    </w:lvl>
    <w:lvl w:ilvl="1" w:tplc="BE845A86">
      <w:start w:val="1"/>
      <w:numFmt w:val="bullet"/>
      <w:lvlText w:val=""/>
      <w:lvlJc w:val="left"/>
      <w:pPr>
        <w:ind w:left="1440" w:hanging="360"/>
      </w:pPr>
      <w:rPr>
        <w:rFonts w:ascii="Symbol" w:hAnsi="Symbol" w:hint="default"/>
      </w:rPr>
    </w:lvl>
    <w:lvl w:ilvl="2" w:tplc="3A66C3D4">
      <w:start w:val="1"/>
      <w:numFmt w:val="bullet"/>
      <w:lvlText w:val=""/>
      <w:lvlJc w:val="left"/>
      <w:pPr>
        <w:ind w:left="2160" w:hanging="360"/>
      </w:pPr>
      <w:rPr>
        <w:rFonts w:ascii="Wingdings" w:hAnsi="Wingdings" w:hint="default"/>
      </w:rPr>
    </w:lvl>
    <w:lvl w:ilvl="3" w:tplc="18EA35EE">
      <w:start w:val="1"/>
      <w:numFmt w:val="bullet"/>
      <w:lvlText w:val=""/>
      <w:lvlJc w:val="left"/>
      <w:pPr>
        <w:ind w:left="2880" w:hanging="360"/>
      </w:pPr>
      <w:rPr>
        <w:rFonts w:ascii="Symbol" w:hAnsi="Symbol" w:hint="default"/>
      </w:rPr>
    </w:lvl>
    <w:lvl w:ilvl="4" w:tplc="4A9CA920">
      <w:start w:val="1"/>
      <w:numFmt w:val="bullet"/>
      <w:lvlText w:val="o"/>
      <w:lvlJc w:val="left"/>
      <w:pPr>
        <w:ind w:left="3600" w:hanging="360"/>
      </w:pPr>
      <w:rPr>
        <w:rFonts w:ascii="Courier New" w:hAnsi="Courier New" w:hint="default"/>
      </w:rPr>
    </w:lvl>
    <w:lvl w:ilvl="5" w:tplc="B5065D20">
      <w:start w:val="1"/>
      <w:numFmt w:val="bullet"/>
      <w:lvlText w:val=""/>
      <w:lvlJc w:val="left"/>
      <w:pPr>
        <w:ind w:left="4320" w:hanging="360"/>
      </w:pPr>
      <w:rPr>
        <w:rFonts w:ascii="Wingdings" w:hAnsi="Wingdings" w:hint="default"/>
      </w:rPr>
    </w:lvl>
    <w:lvl w:ilvl="6" w:tplc="EC3C5CF6">
      <w:start w:val="1"/>
      <w:numFmt w:val="bullet"/>
      <w:lvlText w:val=""/>
      <w:lvlJc w:val="left"/>
      <w:pPr>
        <w:ind w:left="5040" w:hanging="360"/>
      </w:pPr>
      <w:rPr>
        <w:rFonts w:ascii="Symbol" w:hAnsi="Symbol" w:hint="default"/>
      </w:rPr>
    </w:lvl>
    <w:lvl w:ilvl="7" w:tplc="B846D3B0">
      <w:start w:val="1"/>
      <w:numFmt w:val="bullet"/>
      <w:lvlText w:val="o"/>
      <w:lvlJc w:val="left"/>
      <w:pPr>
        <w:ind w:left="5760" w:hanging="360"/>
      </w:pPr>
      <w:rPr>
        <w:rFonts w:ascii="Courier New" w:hAnsi="Courier New" w:hint="default"/>
      </w:rPr>
    </w:lvl>
    <w:lvl w:ilvl="8" w:tplc="9F0E4AF8">
      <w:start w:val="1"/>
      <w:numFmt w:val="bullet"/>
      <w:lvlText w:val=""/>
      <w:lvlJc w:val="left"/>
      <w:pPr>
        <w:ind w:left="6480" w:hanging="360"/>
      </w:pPr>
      <w:rPr>
        <w:rFonts w:ascii="Wingdings" w:hAnsi="Wingdings" w:hint="default"/>
      </w:rPr>
    </w:lvl>
  </w:abstractNum>
  <w:abstractNum w:abstractNumId="4" w15:restartNumberingAfterBreak="0">
    <w:nsid w:val="3D5E07E8"/>
    <w:multiLevelType w:val="hybridMultilevel"/>
    <w:tmpl w:val="F22ABE0E"/>
    <w:lvl w:ilvl="0" w:tplc="A3601862">
      <w:start w:val="1"/>
      <w:numFmt w:val="bullet"/>
      <w:lvlText w:val="-"/>
      <w:lvlJc w:val="left"/>
      <w:pPr>
        <w:tabs>
          <w:tab w:val="num" w:pos="720"/>
        </w:tabs>
        <w:ind w:left="720" w:hanging="360"/>
      </w:pPr>
      <w:rPr>
        <w:rFonts w:ascii="Times New Roman" w:hAnsi="Times New Roman" w:hint="default"/>
      </w:rPr>
    </w:lvl>
    <w:lvl w:ilvl="1" w:tplc="C1FA21EE" w:tentative="1">
      <w:start w:val="1"/>
      <w:numFmt w:val="bullet"/>
      <w:lvlText w:val="-"/>
      <w:lvlJc w:val="left"/>
      <w:pPr>
        <w:tabs>
          <w:tab w:val="num" w:pos="1440"/>
        </w:tabs>
        <w:ind w:left="1440" w:hanging="360"/>
      </w:pPr>
      <w:rPr>
        <w:rFonts w:ascii="Times New Roman" w:hAnsi="Times New Roman" w:hint="default"/>
      </w:rPr>
    </w:lvl>
    <w:lvl w:ilvl="2" w:tplc="1DC2F498" w:tentative="1">
      <w:start w:val="1"/>
      <w:numFmt w:val="bullet"/>
      <w:lvlText w:val="-"/>
      <w:lvlJc w:val="left"/>
      <w:pPr>
        <w:tabs>
          <w:tab w:val="num" w:pos="2160"/>
        </w:tabs>
        <w:ind w:left="2160" w:hanging="360"/>
      </w:pPr>
      <w:rPr>
        <w:rFonts w:ascii="Times New Roman" w:hAnsi="Times New Roman" w:hint="default"/>
      </w:rPr>
    </w:lvl>
    <w:lvl w:ilvl="3" w:tplc="F386EFF4" w:tentative="1">
      <w:start w:val="1"/>
      <w:numFmt w:val="bullet"/>
      <w:lvlText w:val="-"/>
      <w:lvlJc w:val="left"/>
      <w:pPr>
        <w:tabs>
          <w:tab w:val="num" w:pos="2880"/>
        </w:tabs>
        <w:ind w:left="2880" w:hanging="360"/>
      </w:pPr>
      <w:rPr>
        <w:rFonts w:ascii="Times New Roman" w:hAnsi="Times New Roman" w:hint="default"/>
      </w:rPr>
    </w:lvl>
    <w:lvl w:ilvl="4" w:tplc="EBF83B26" w:tentative="1">
      <w:start w:val="1"/>
      <w:numFmt w:val="bullet"/>
      <w:lvlText w:val="-"/>
      <w:lvlJc w:val="left"/>
      <w:pPr>
        <w:tabs>
          <w:tab w:val="num" w:pos="3600"/>
        </w:tabs>
        <w:ind w:left="3600" w:hanging="360"/>
      </w:pPr>
      <w:rPr>
        <w:rFonts w:ascii="Times New Roman" w:hAnsi="Times New Roman" w:hint="default"/>
      </w:rPr>
    </w:lvl>
    <w:lvl w:ilvl="5" w:tplc="B4CEBAD8" w:tentative="1">
      <w:start w:val="1"/>
      <w:numFmt w:val="bullet"/>
      <w:lvlText w:val="-"/>
      <w:lvlJc w:val="left"/>
      <w:pPr>
        <w:tabs>
          <w:tab w:val="num" w:pos="4320"/>
        </w:tabs>
        <w:ind w:left="4320" w:hanging="360"/>
      </w:pPr>
      <w:rPr>
        <w:rFonts w:ascii="Times New Roman" w:hAnsi="Times New Roman" w:hint="default"/>
      </w:rPr>
    </w:lvl>
    <w:lvl w:ilvl="6" w:tplc="6B0ACA84" w:tentative="1">
      <w:start w:val="1"/>
      <w:numFmt w:val="bullet"/>
      <w:lvlText w:val="-"/>
      <w:lvlJc w:val="left"/>
      <w:pPr>
        <w:tabs>
          <w:tab w:val="num" w:pos="5040"/>
        </w:tabs>
        <w:ind w:left="5040" w:hanging="360"/>
      </w:pPr>
      <w:rPr>
        <w:rFonts w:ascii="Times New Roman" w:hAnsi="Times New Roman" w:hint="default"/>
      </w:rPr>
    </w:lvl>
    <w:lvl w:ilvl="7" w:tplc="AF12C52C" w:tentative="1">
      <w:start w:val="1"/>
      <w:numFmt w:val="bullet"/>
      <w:lvlText w:val="-"/>
      <w:lvlJc w:val="left"/>
      <w:pPr>
        <w:tabs>
          <w:tab w:val="num" w:pos="5760"/>
        </w:tabs>
        <w:ind w:left="5760" w:hanging="360"/>
      </w:pPr>
      <w:rPr>
        <w:rFonts w:ascii="Times New Roman" w:hAnsi="Times New Roman" w:hint="default"/>
      </w:rPr>
    </w:lvl>
    <w:lvl w:ilvl="8" w:tplc="BE5EA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CA3A4B"/>
    <w:multiLevelType w:val="hybridMultilevel"/>
    <w:tmpl w:val="F94451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1D267C2"/>
    <w:multiLevelType w:val="hybridMultilevel"/>
    <w:tmpl w:val="2E4A3B26"/>
    <w:lvl w:ilvl="0" w:tplc="612099D0">
      <w:start w:val="51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DE0C81"/>
    <w:multiLevelType w:val="hybridMultilevel"/>
    <w:tmpl w:val="B49AE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B23004"/>
    <w:multiLevelType w:val="hybridMultilevel"/>
    <w:tmpl w:val="725235D6"/>
    <w:lvl w:ilvl="0" w:tplc="B630FDC4">
      <w:start w:val="1"/>
      <w:numFmt w:val="bullet"/>
      <w:lvlText w:val="-"/>
      <w:lvlJc w:val="left"/>
      <w:pPr>
        <w:tabs>
          <w:tab w:val="num" w:pos="720"/>
        </w:tabs>
        <w:ind w:left="720" w:hanging="360"/>
      </w:pPr>
      <w:rPr>
        <w:rFonts w:ascii="Times New Roman" w:hAnsi="Times New Roman" w:hint="default"/>
      </w:rPr>
    </w:lvl>
    <w:lvl w:ilvl="1" w:tplc="032284BE" w:tentative="1">
      <w:start w:val="1"/>
      <w:numFmt w:val="bullet"/>
      <w:lvlText w:val="-"/>
      <w:lvlJc w:val="left"/>
      <w:pPr>
        <w:tabs>
          <w:tab w:val="num" w:pos="1440"/>
        </w:tabs>
        <w:ind w:left="1440" w:hanging="360"/>
      </w:pPr>
      <w:rPr>
        <w:rFonts w:ascii="Times New Roman" w:hAnsi="Times New Roman" w:hint="default"/>
      </w:rPr>
    </w:lvl>
    <w:lvl w:ilvl="2" w:tplc="DF7C3912" w:tentative="1">
      <w:start w:val="1"/>
      <w:numFmt w:val="bullet"/>
      <w:lvlText w:val="-"/>
      <w:lvlJc w:val="left"/>
      <w:pPr>
        <w:tabs>
          <w:tab w:val="num" w:pos="2160"/>
        </w:tabs>
        <w:ind w:left="2160" w:hanging="360"/>
      </w:pPr>
      <w:rPr>
        <w:rFonts w:ascii="Times New Roman" w:hAnsi="Times New Roman" w:hint="default"/>
      </w:rPr>
    </w:lvl>
    <w:lvl w:ilvl="3" w:tplc="CAB62B16" w:tentative="1">
      <w:start w:val="1"/>
      <w:numFmt w:val="bullet"/>
      <w:lvlText w:val="-"/>
      <w:lvlJc w:val="left"/>
      <w:pPr>
        <w:tabs>
          <w:tab w:val="num" w:pos="2880"/>
        </w:tabs>
        <w:ind w:left="2880" w:hanging="360"/>
      </w:pPr>
      <w:rPr>
        <w:rFonts w:ascii="Times New Roman" w:hAnsi="Times New Roman" w:hint="default"/>
      </w:rPr>
    </w:lvl>
    <w:lvl w:ilvl="4" w:tplc="76C25F90" w:tentative="1">
      <w:start w:val="1"/>
      <w:numFmt w:val="bullet"/>
      <w:lvlText w:val="-"/>
      <w:lvlJc w:val="left"/>
      <w:pPr>
        <w:tabs>
          <w:tab w:val="num" w:pos="3600"/>
        </w:tabs>
        <w:ind w:left="3600" w:hanging="360"/>
      </w:pPr>
      <w:rPr>
        <w:rFonts w:ascii="Times New Roman" w:hAnsi="Times New Roman" w:hint="default"/>
      </w:rPr>
    </w:lvl>
    <w:lvl w:ilvl="5" w:tplc="9D5EB764" w:tentative="1">
      <w:start w:val="1"/>
      <w:numFmt w:val="bullet"/>
      <w:lvlText w:val="-"/>
      <w:lvlJc w:val="left"/>
      <w:pPr>
        <w:tabs>
          <w:tab w:val="num" w:pos="4320"/>
        </w:tabs>
        <w:ind w:left="4320" w:hanging="360"/>
      </w:pPr>
      <w:rPr>
        <w:rFonts w:ascii="Times New Roman" w:hAnsi="Times New Roman" w:hint="default"/>
      </w:rPr>
    </w:lvl>
    <w:lvl w:ilvl="6" w:tplc="25CC6578" w:tentative="1">
      <w:start w:val="1"/>
      <w:numFmt w:val="bullet"/>
      <w:lvlText w:val="-"/>
      <w:lvlJc w:val="left"/>
      <w:pPr>
        <w:tabs>
          <w:tab w:val="num" w:pos="5040"/>
        </w:tabs>
        <w:ind w:left="5040" w:hanging="360"/>
      </w:pPr>
      <w:rPr>
        <w:rFonts w:ascii="Times New Roman" w:hAnsi="Times New Roman" w:hint="default"/>
      </w:rPr>
    </w:lvl>
    <w:lvl w:ilvl="7" w:tplc="2C24C312" w:tentative="1">
      <w:start w:val="1"/>
      <w:numFmt w:val="bullet"/>
      <w:lvlText w:val="-"/>
      <w:lvlJc w:val="left"/>
      <w:pPr>
        <w:tabs>
          <w:tab w:val="num" w:pos="5760"/>
        </w:tabs>
        <w:ind w:left="5760" w:hanging="360"/>
      </w:pPr>
      <w:rPr>
        <w:rFonts w:ascii="Times New Roman" w:hAnsi="Times New Roman" w:hint="default"/>
      </w:rPr>
    </w:lvl>
    <w:lvl w:ilvl="8" w:tplc="0FB26C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64F9A"/>
    <w:multiLevelType w:val="hybridMultilevel"/>
    <w:tmpl w:val="032C16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4330099">
    <w:abstractNumId w:val="8"/>
  </w:num>
  <w:num w:numId="2" w16cid:durableId="282423875">
    <w:abstractNumId w:val="0"/>
  </w:num>
  <w:num w:numId="3" w16cid:durableId="1729185252">
    <w:abstractNumId w:val="4"/>
  </w:num>
  <w:num w:numId="4" w16cid:durableId="558323475">
    <w:abstractNumId w:val="6"/>
  </w:num>
  <w:num w:numId="5" w16cid:durableId="793251577">
    <w:abstractNumId w:val="9"/>
  </w:num>
  <w:num w:numId="6" w16cid:durableId="1794589857">
    <w:abstractNumId w:val="3"/>
  </w:num>
  <w:num w:numId="7" w16cid:durableId="1123887616">
    <w:abstractNumId w:val="1"/>
  </w:num>
  <w:num w:numId="8" w16cid:durableId="2014531966">
    <w:abstractNumId w:val="2"/>
  </w:num>
  <w:num w:numId="9" w16cid:durableId="2090425548">
    <w:abstractNumId w:val="7"/>
  </w:num>
  <w:num w:numId="10" w16cid:durableId="515341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B4D93"/>
    <w:rsid w:val="0014599E"/>
    <w:rsid w:val="0017575F"/>
    <w:rsid w:val="001D4B82"/>
    <w:rsid w:val="00282B74"/>
    <w:rsid w:val="00301027"/>
    <w:rsid w:val="00360616"/>
    <w:rsid w:val="003F0978"/>
    <w:rsid w:val="004B4D93"/>
    <w:rsid w:val="00615D29"/>
    <w:rsid w:val="00637C2B"/>
    <w:rsid w:val="00662CB6"/>
    <w:rsid w:val="0070383E"/>
    <w:rsid w:val="008D009B"/>
    <w:rsid w:val="00A73C95"/>
    <w:rsid w:val="00B64F0D"/>
    <w:rsid w:val="00C1089F"/>
    <w:rsid w:val="00CD0420"/>
    <w:rsid w:val="00D1247A"/>
    <w:rsid w:val="00D3418A"/>
    <w:rsid w:val="00D52B95"/>
    <w:rsid w:val="00D733F3"/>
    <w:rsid w:val="00D85F55"/>
    <w:rsid w:val="00DE68D6"/>
    <w:rsid w:val="00DE73EF"/>
    <w:rsid w:val="00EA085B"/>
    <w:rsid w:val="00FB2B22"/>
    <w:rsid w:val="00FE5E5B"/>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AFBF"/>
  <w15:chartTrackingRefBased/>
  <w15:docId w15:val="{CF6C6B7C-546D-4863-8A8B-47C61A51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0978"/>
    <w:pPr>
      <w:keepNext/>
      <w:keepLines/>
      <w:spacing w:before="360" w:after="80"/>
      <w:outlineLvl w:val="0"/>
    </w:pPr>
    <w:rPr>
      <w:rFonts w:eastAsiaTheme="majorEastAsia" w:cstheme="minorHAns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4B4D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B4D9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B4D9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B4D9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B4D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4D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4D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4D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978"/>
    <w:rPr>
      <w:rFonts w:eastAsiaTheme="majorEastAsia" w:cstheme="minorHAnsi"/>
      <w:color w:val="365F91" w:themeColor="accent1" w:themeShade="BF"/>
      <w:sz w:val="32"/>
      <w:szCs w:val="32"/>
    </w:rPr>
  </w:style>
  <w:style w:type="character" w:customStyle="1" w:styleId="Titolo2Carattere">
    <w:name w:val="Titolo 2 Carattere"/>
    <w:basedOn w:val="Carpredefinitoparagrafo"/>
    <w:link w:val="Titolo2"/>
    <w:uiPriority w:val="9"/>
    <w:semiHidden/>
    <w:rsid w:val="004B4D9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B4D9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B4D9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B4D9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B4D9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4D9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4D9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4D9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4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4D9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4D9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4D9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4D9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4D93"/>
    <w:rPr>
      <w:i/>
      <w:iCs/>
      <w:color w:val="404040" w:themeColor="text1" w:themeTint="BF"/>
    </w:rPr>
  </w:style>
  <w:style w:type="paragraph" w:styleId="Paragrafoelenco">
    <w:name w:val="List Paragraph"/>
    <w:basedOn w:val="Normale"/>
    <w:uiPriority w:val="34"/>
    <w:qFormat/>
    <w:rsid w:val="004B4D93"/>
    <w:pPr>
      <w:ind w:left="720"/>
      <w:contextualSpacing/>
    </w:pPr>
  </w:style>
  <w:style w:type="character" w:styleId="Enfasiintensa">
    <w:name w:val="Intense Emphasis"/>
    <w:basedOn w:val="Carpredefinitoparagrafo"/>
    <w:uiPriority w:val="21"/>
    <w:qFormat/>
    <w:rsid w:val="004B4D93"/>
    <w:rPr>
      <w:i/>
      <w:iCs/>
      <w:color w:val="365F91" w:themeColor="accent1" w:themeShade="BF"/>
    </w:rPr>
  </w:style>
  <w:style w:type="paragraph" w:styleId="Citazioneintensa">
    <w:name w:val="Intense Quote"/>
    <w:basedOn w:val="Normale"/>
    <w:next w:val="Normale"/>
    <w:link w:val="CitazioneintensaCarattere"/>
    <w:uiPriority w:val="30"/>
    <w:qFormat/>
    <w:rsid w:val="004B4D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B4D93"/>
    <w:rPr>
      <w:i/>
      <w:iCs/>
      <w:color w:val="365F91" w:themeColor="accent1" w:themeShade="BF"/>
    </w:rPr>
  </w:style>
  <w:style w:type="character" w:styleId="Riferimentointenso">
    <w:name w:val="Intense Reference"/>
    <w:basedOn w:val="Carpredefinitoparagrafo"/>
    <w:uiPriority w:val="32"/>
    <w:qFormat/>
    <w:rsid w:val="004B4D93"/>
    <w:rPr>
      <w:b/>
      <w:bCs/>
      <w:smallCaps/>
      <w:color w:val="365F91" w:themeColor="accent1" w:themeShade="BF"/>
      <w:spacing w:val="5"/>
    </w:rPr>
  </w:style>
  <w:style w:type="paragraph" w:styleId="Intestazione">
    <w:name w:val="header"/>
    <w:basedOn w:val="Normale"/>
    <w:link w:val="IntestazioneCarattere"/>
    <w:uiPriority w:val="99"/>
    <w:unhideWhenUsed/>
    <w:rsid w:val="00EA0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85B"/>
  </w:style>
  <w:style w:type="paragraph" w:styleId="Pidipagina">
    <w:name w:val="footer"/>
    <w:basedOn w:val="Normale"/>
    <w:link w:val="PidipaginaCarattere"/>
    <w:uiPriority w:val="99"/>
    <w:unhideWhenUsed/>
    <w:rsid w:val="00EA0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85B"/>
  </w:style>
  <w:style w:type="table" w:styleId="Grigliatabella">
    <w:name w:val="Table Grid"/>
    <w:basedOn w:val="Tabellanormale"/>
    <w:uiPriority w:val="99"/>
    <w:rsid w:val="00D8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5">
    <w:name w:val="Grid Table 5 Dark Accent 5"/>
    <w:basedOn w:val="Tabellanormale"/>
    <w:uiPriority w:val="50"/>
    <w:rsid w:val="0028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griglia5scura-colore1">
    <w:name w:val="Grid Table 5 Dark Accent 1"/>
    <w:basedOn w:val="Tabellanormale"/>
    <w:uiPriority w:val="50"/>
    <w:rsid w:val="003F09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estonotaapidipagina">
    <w:name w:val="footnote text"/>
    <w:basedOn w:val="Normale"/>
    <w:link w:val="TestonotaapidipaginaCarattere"/>
    <w:uiPriority w:val="99"/>
    <w:rsid w:val="00662CB6"/>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62CB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662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854">
      <w:bodyDiv w:val="1"/>
      <w:marLeft w:val="0"/>
      <w:marRight w:val="0"/>
      <w:marTop w:val="0"/>
      <w:marBottom w:val="0"/>
      <w:divBdr>
        <w:top w:val="none" w:sz="0" w:space="0" w:color="auto"/>
        <w:left w:val="none" w:sz="0" w:space="0" w:color="auto"/>
        <w:bottom w:val="none" w:sz="0" w:space="0" w:color="auto"/>
        <w:right w:val="none" w:sz="0" w:space="0" w:color="auto"/>
      </w:divBdr>
    </w:div>
    <w:div w:id="566382840">
      <w:bodyDiv w:val="1"/>
      <w:marLeft w:val="0"/>
      <w:marRight w:val="0"/>
      <w:marTop w:val="0"/>
      <w:marBottom w:val="0"/>
      <w:divBdr>
        <w:top w:val="none" w:sz="0" w:space="0" w:color="auto"/>
        <w:left w:val="none" w:sz="0" w:space="0" w:color="auto"/>
        <w:bottom w:val="none" w:sz="0" w:space="0" w:color="auto"/>
        <w:right w:val="none" w:sz="0" w:space="0" w:color="auto"/>
      </w:divBdr>
      <w:divsChild>
        <w:div w:id="1619606189">
          <w:marLeft w:val="0"/>
          <w:marRight w:val="0"/>
          <w:marTop w:val="0"/>
          <w:marBottom w:val="120"/>
          <w:divBdr>
            <w:top w:val="none" w:sz="0" w:space="0" w:color="auto"/>
            <w:left w:val="none" w:sz="0" w:space="0" w:color="auto"/>
            <w:bottom w:val="none" w:sz="0" w:space="0" w:color="auto"/>
            <w:right w:val="none" w:sz="0" w:space="0" w:color="auto"/>
          </w:divBdr>
        </w:div>
      </w:divsChild>
    </w:div>
    <w:div w:id="872307997">
      <w:bodyDiv w:val="1"/>
      <w:marLeft w:val="0"/>
      <w:marRight w:val="0"/>
      <w:marTop w:val="0"/>
      <w:marBottom w:val="0"/>
      <w:divBdr>
        <w:top w:val="none" w:sz="0" w:space="0" w:color="auto"/>
        <w:left w:val="none" w:sz="0" w:space="0" w:color="auto"/>
        <w:bottom w:val="none" w:sz="0" w:space="0" w:color="auto"/>
        <w:right w:val="none" w:sz="0" w:space="0" w:color="auto"/>
      </w:divBdr>
    </w:div>
    <w:div w:id="1003120366">
      <w:bodyDiv w:val="1"/>
      <w:marLeft w:val="0"/>
      <w:marRight w:val="0"/>
      <w:marTop w:val="0"/>
      <w:marBottom w:val="0"/>
      <w:divBdr>
        <w:top w:val="none" w:sz="0" w:space="0" w:color="auto"/>
        <w:left w:val="none" w:sz="0" w:space="0" w:color="auto"/>
        <w:bottom w:val="none" w:sz="0" w:space="0" w:color="auto"/>
        <w:right w:val="none" w:sz="0" w:space="0" w:color="auto"/>
      </w:divBdr>
    </w:div>
    <w:div w:id="1194273171">
      <w:bodyDiv w:val="1"/>
      <w:marLeft w:val="0"/>
      <w:marRight w:val="0"/>
      <w:marTop w:val="0"/>
      <w:marBottom w:val="0"/>
      <w:divBdr>
        <w:top w:val="none" w:sz="0" w:space="0" w:color="auto"/>
        <w:left w:val="none" w:sz="0" w:space="0" w:color="auto"/>
        <w:bottom w:val="none" w:sz="0" w:space="0" w:color="auto"/>
        <w:right w:val="none" w:sz="0" w:space="0" w:color="auto"/>
      </w:divBdr>
    </w:div>
    <w:div w:id="1199664873">
      <w:bodyDiv w:val="1"/>
      <w:marLeft w:val="0"/>
      <w:marRight w:val="0"/>
      <w:marTop w:val="0"/>
      <w:marBottom w:val="0"/>
      <w:divBdr>
        <w:top w:val="none" w:sz="0" w:space="0" w:color="auto"/>
        <w:left w:val="none" w:sz="0" w:space="0" w:color="auto"/>
        <w:bottom w:val="none" w:sz="0" w:space="0" w:color="auto"/>
        <w:right w:val="none" w:sz="0" w:space="0" w:color="auto"/>
      </w:divBdr>
    </w:div>
    <w:div w:id="18737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c7725e-2d74-4d20-804a-6b7027b4954e">
      <Terms xmlns="http://schemas.microsoft.com/office/infopath/2007/PartnerControls"/>
    </lcf76f155ced4ddcb4097134ff3c332f>
    <TaxCatchAll xmlns="6874a117-1e96-4130-bb9b-aaeb1e1548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ACF75123B2F74EA832F40D11C9CD5C" ma:contentTypeVersion="14" ma:contentTypeDescription="Creare un nuovo documento." ma:contentTypeScope="" ma:versionID="bcae7fe5020f0e83da82d239c10e8084">
  <xsd:schema xmlns:xsd="http://www.w3.org/2001/XMLSchema" xmlns:xs="http://www.w3.org/2001/XMLSchema" xmlns:p="http://schemas.microsoft.com/office/2006/metadata/properties" xmlns:ns2="56c7725e-2d74-4d20-804a-6b7027b4954e" xmlns:ns3="6874a117-1e96-4130-bb9b-aaeb1e1548da" targetNamespace="http://schemas.microsoft.com/office/2006/metadata/properties" ma:root="true" ma:fieldsID="1435d11ca6750330565bd99e80095b2d" ns2:_="" ns3:_="">
    <xsd:import namespace="56c7725e-2d74-4d20-804a-6b7027b4954e"/>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725e-2d74-4d20-804a-6b7027b49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74225-f20e-421e-bf71-db5225d8d2a0}"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6A5A3-0151-4BE2-B93C-A3EDD3D97DB3}">
  <ds:schemaRefs>
    <ds:schemaRef ds:uri="http://schemas.microsoft.com/sharepoint/v3/contenttype/forms"/>
  </ds:schemaRefs>
</ds:datastoreItem>
</file>

<file path=customXml/itemProps2.xml><?xml version="1.0" encoding="utf-8"?>
<ds:datastoreItem xmlns:ds="http://schemas.openxmlformats.org/officeDocument/2006/customXml" ds:itemID="{11F63B57-EDD5-4D72-B2DA-CE2107711E02}">
  <ds:schemaRefs>
    <ds:schemaRef ds:uri="http://schemas.microsoft.com/office/2006/metadata/properties"/>
    <ds:schemaRef ds:uri="http://schemas.microsoft.com/office/infopath/2007/PartnerControls"/>
    <ds:schemaRef ds:uri="56c7725e-2d74-4d20-804a-6b7027b4954e"/>
    <ds:schemaRef ds:uri="6874a117-1e96-4130-bb9b-aaeb1e1548da"/>
  </ds:schemaRefs>
</ds:datastoreItem>
</file>

<file path=customXml/itemProps3.xml><?xml version="1.0" encoding="utf-8"?>
<ds:datastoreItem xmlns:ds="http://schemas.openxmlformats.org/officeDocument/2006/customXml" ds:itemID="{A8B14FB2-7769-4A27-B2EA-C754BB2BD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7725e-2d74-4d20-804a-6b7027b4954e"/>
    <ds:schemaRef ds:uri="6874a117-1e96-4130-bb9b-aaeb1e154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4</Pages>
  <Words>1288</Words>
  <Characters>7343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Rosamaria Pagano</dc:creator>
  <cp:keywords/>
  <dc:description/>
  <cp:lastModifiedBy>Giovanni Camarda</cp:lastModifiedBy>
  <cp:revision>19</cp:revision>
  <dcterms:created xsi:type="dcterms:W3CDTF">2024-03-26T13:46:00Z</dcterms:created>
  <dcterms:modified xsi:type="dcterms:W3CDTF">2024-03-28T11:54:00Z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0x01010031ACF75123B2F74EA832F40D11C9CD5C</vt:lpwstr>
  </property>
</Properties>
</file>